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nts/font3.odttf" ContentType="application/vnd.openxmlformats-officedocument.obfuscatedFont"/>
  <Override PartName="/word/fonts/font4.odttf" ContentType="application/vnd.openxmlformats-officedocument.obfuscatedFont"/>
  <Override PartName="/word/fonts/font5.odttf" ContentType="application/vnd.openxmlformats-officedocument.obfuscatedFont"/>
  <Override PartName="/word/fonts/font6.odttf" ContentType="application/vnd.openxmlformats-officedocument.obfuscatedFont"/>
  <Override PartName="/word/fonts/font7.odttf" ContentType="application/vnd.openxmlformats-officedocument.obfuscatedFont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560" w:lineRule="exact"/>
        <w:ind w:right="-840" w:rightChars="-400"/>
        <w:rPr>
          <w:rFonts w:hint="eastAsia" w:ascii="方正大标宋简体" w:hAnsi="宋体" w:eastAsia="方正大标宋简体"/>
          <w:snapToGrid w:val="0"/>
          <w:color w:val="FF0000"/>
          <w:spacing w:val="-4"/>
          <w:w w:val="55"/>
          <w:sz w:val="124"/>
          <w:szCs w:val="124"/>
        </w:rPr>
      </w:pPr>
    </w:p>
    <w:p>
      <w:pPr>
        <w:spacing w:line="570" w:lineRule="exact"/>
        <w:jc w:val="left"/>
        <w:rPr>
          <w:rFonts w:hint="eastAsia" w:ascii="Times New Roman" w:hAnsi="Times New Roman" w:eastAsia="仿宋_GB2312"/>
          <w:snapToGrid w:val="0"/>
          <w:sz w:val="32"/>
          <w:szCs w:val="124"/>
        </w:rPr>
      </w:pPr>
    </w:p>
    <w:p>
      <w:pPr>
        <w:spacing w:line="570" w:lineRule="exact"/>
        <w:jc w:val="left"/>
        <w:rPr>
          <w:rFonts w:hint="eastAsia" w:ascii="Times New Roman" w:hAnsi="Times New Roman" w:eastAsia="仿宋_GB2312"/>
          <w:snapToGrid w:val="0"/>
          <w:sz w:val="32"/>
          <w:szCs w:val="124"/>
        </w:rPr>
      </w:pPr>
    </w:p>
    <w:p>
      <w:pPr>
        <w:pStyle w:val="5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overflowPunct/>
        <w:topLinePunct w:val="0"/>
        <w:bidi w:val="0"/>
        <w:snapToGrid/>
        <w:spacing w:before="0" w:beforeAutospacing="0" w:after="0" w:afterAutospacing="0" w:line="590" w:lineRule="exact"/>
        <w:ind w:right="0" w:firstLine="1320" w:firstLineChars="300"/>
        <w:jc w:val="both"/>
        <w:textAlignment w:val="auto"/>
        <w:rPr>
          <w:rFonts w:hint="eastAsia" w:ascii="黑体" w:hAnsi="黑体" w:eastAsia="黑体" w:cs="黑体"/>
          <w:sz w:val="44"/>
          <w:szCs w:val="44"/>
        </w:rPr>
      </w:pPr>
    </w:p>
    <w:p>
      <w:pPr>
        <w:pStyle w:val="5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overflowPunct/>
        <w:topLinePunct w:val="0"/>
        <w:bidi w:val="0"/>
        <w:snapToGrid/>
        <w:spacing w:before="0" w:beforeAutospacing="0" w:after="0" w:afterAutospacing="0" w:line="590" w:lineRule="exact"/>
        <w:ind w:right="0" w:firstLine="1320" w:firstLineChars="300"/>
        <w:jc w:val="both"/>
        <w:textAlignment w:val="auto"/>
        <w:rPr>
          <w:rFonts w:hint="eastAsia" w:ascii="方正小标宋_GBK" w:hAnsi="方正小标宋_GBK" w:eastAsia="方正小标宋_GBK" w:cs="方正小标宋_GBK"/>
          <w:b w:val="0"/>
          <w:bCs w:val="0"/>
          <w:kern w:val="2"/>
          <w:sz w:val="44"/>
          <w:szCs w:val="44"/>
          <w:lang w:val="en-US" w:eastAsia="zh-CN" w:bidi="ar-SA"/>
        </w:rPr>
      </w:pPr>
      <w:r>
        <w:rPr>
          <w:rFonts w:hint="eastAsia" w:ascii="方正小标宋_GBK" w:hAnsi="方正小标宋_GBK" w:eastAsia="方正小标宋_GBK" w:cs="方正小标宋_GBK"/>
          <w:b w:val="0"/>
          <w:bCs w:val="0"/>
          <w:kern w:val="2"/>
          <w:sz w:val="44"/>
          <w:szCs w:val="44"/>
          <w:lang w:val="en-US" w:eastAsia="zh-CN" w:bidi="ar-SA"/>
        </w:rPr>
        <w:t>关于加快改革食品生产、经营</w:t>
      </w:r>
    </w:p>
    <w:p>
      <w:pPr>
        <w:keepNext w:val="0"/>
        <w:keepLines w:val="0"/>
        <w:pageBreakBefore w:val="0"/>
        <w:kinsoku/>
        <w:overflowPunct/>
        <w:topLinePunct w:val="0"/>
        <w:bidi w:val="0"/>
        <w:snapToGrid/>
        <w:spacing w:line="590" w:lineRule="exact"/>
        <w:ind w:right="0"/>
        <w:jc w:val="center"/>
        <w:textAlignment w:val="auto"/>
        <w:rPr>
          <w:rFonts w:hint="eastAsia" w:ascii="方正小标宋_GBK" w:hAnsi="方正小标宋_GBK" w:eastAsia="方正小标宋_GBK" w:cs="方正小标宋_GBK"/>
          <w:b w:val="0"/>
          <w:bCs w:val="0"/>
          <w:kern w:val="2"/>
          <w:sz w:val="44"/>
          <w:szCs w:val="44"/>
          <w:lang w:val="en-US" w:eastAsia="zh-CN" w:bidi="ar-SA"/>
        </w:rPr>
      </w:pPr>
      <w:r>
        <w:rPr>
          <w:rFonts w:hint="eastAsia" w:ascii="方正小标宋_GBK" w:hAnsi="方正小标宋_GBK" w:eastAsia="方正小标宋_GBK" w:cs="方正小标宋_GBK"/>
          <w:b w:val="0"/>
          <w:bCs w:val="0"/>
          <w:kern w:val="2"/>
          <w:sz w:val="44"/>
          <w:szCs w:val="44"/>
          <w:lang w:val="en-US" w:eastAsia="zh-CN" w:bidi="ar-SA"/>
        </w:rPr>
        <w:t>许可工作的通知</w:t>
      </w:r>
    </w:p>
    <w:p>
      <w:pPr>
        <w:keepNext w:val="0"/>
        <w:keepLines w:val="0"/>
        <w:pageBreakBefore w:val="0"/>
        <w:kinsoku/>
        <w:overflowPunct/>
        <w:topLinePunct w:val="0"/>
        <w:bidi w:val="0"/>
        <w:snapToGrid/>
        <w:spacing w:line="590" w:lineRule="exact"/>
        <w:ind w:right="0"/>
        <w:jc w:val="center"/>
        <w:textAlignment w:val="auto"/>
        <w:rPr>
          <w:rFonts w:ascii="Times New Roman" w:hAnsi="Times New Roman" w:eastAsia="仿宋_GB2312"/>
          <w:snapToGrid w:val="0"/>
          <w:sz w:val="32"/>
          <w:szCs w:val="124"/>
        </w:rPr>
      </w:pPr>
      <w:r>
        <w:rPr>
          <w:rFonts w:hint="default" w:ascii="Times New Roman" w:hAnsi="Times New Roman" w:eastAsia="方正仿宋_GBK" w:cs="Times New Roman"/>
          <w:snapToGrid w:val="0"/>
          <w:sz w:val="32"/>
          <w:szCs w:val="32"/>
          <w:lang w:eastAsia="zh-CN"/>
        </w:rPr>
        <w:t>铜市监〔20</w:t>
      </w:r>
      <w:r>
        <w:rPr>
          <w:rFonts w:hint="default" w:ascii="Times New Roman" w:hAnsi="Times New Roman" w:eastAsia="方正仿宋_GBK" w:cs="Times New Roman"/>
          <w:snapToGrid w:val="0"/>
          <w:sz w:val="32"/>
          <w:szCs w:val="32"/>
          <w:lang w:val="en-US" w:eastAsia="zh-CN"/>
        </w:rPr>
        <w:t>19</w:t>
      </w:r>
      <w:r>
        <w:rPr>
          <w:rFonts w:hint="default" w:ascii="Times New Roman" w:hAnsi="Times New Roman" w:eastAsia="方正仿宋_GBK" w:cs="Times New Roman"/>
          <w:snapToGrid w:val="0"/>
          <w:sz w:val="32"/>
          <w:szCs w:val="32"/>
          <w:lang w:eastAsia="zh-CN"/>
        </w:rPr>
        <w:t>〕</w:t>
      </w:r>
      <w:r>
        <w:rPr>
          <w:rFonts w:hint="default" w:ascii="Times New Roman" w:hAnsi="Times New Roman" w:eastAsia="方正仿宋_GBK" w:cs="Times New Roman"/>
          <w:snapToGrid w:val="0"/>
          <w:sz w:val="32"/>
          <w:szCs w:val="32"/>
          <w:lang w:val="en-US" w:eastAsia="zh-CN"/>
        </w:rPr>
        <w:t>44号</w:t>
      </w:r>
    </w:p>
    <w:p>
      <w:pPr>
        <w:keepNext w:val="0"/>
        <w:keepLines w:val="0"/>
        <w:pageBreakBefore w:val="0"/>
        <w:kinsoku/>
        <w:overflowPunct/>
        <w:topLinePunct w:val="0"/>
        <w:bidi w:val="0"/>
        <w:snapToGrid/>
        <w:spacing w:line="590" w:lineRule="exact"/>
        <w:ind w:right="0"/>
        <w:jc w:val="center"/>
        <w:textAlignment w:val="auto"/>
        <w:rPr>
          <w:rFonts w:hint="eastAsia" w:ascii="方正小标宋_GBK" w:hAnsi="方正小标宋_GBK" w:eastAsia="方正小标宋_GBK" w:cs="方正小标宋_GBK"/>
          <w:kern w:val="2"/>
          <w:sz w:val="44"/>
          <w:szCs w:val="44"/>
          <w:lang w:val="en-US" w:eastAsia="zh-CN" w:bidi="ar-SA"/>
        </w:rPr>
      </w:pPr>
    </w:p>
    <w:p>
      <w:pPr>
        <w:keepNext w:val="0"/>
        <w:keepLines w:val="0"/>
        <w:pageBreakBefore w:val="0"/>
        <w:kinsoku/>
        <w:overflowPunct/>
        <w:topLinePunct w:val="0"/>
        <w:bidi w:val="0"/>
        <w:snapToGrid/>
        <w:spacing w:line="590" w:lineRule="exact"/>
        <w:ind w:right="0"/>
        <w:textAlignment w:val="auto"/>
        <w:rPr>
          <w:rFonts w:hint="default" w:ascii="Times New Roman" w:hAnsi="Times New Roman" w:eastAsia="方正仿宋_GBK" w:cs="Times New Roman"/>
          <w:b/>
          <w:bCs/>
          <w:sz w:val="32"/>
          <w:szCs w:val="32"/>
          <w:lang w:val="en-US" w:eastAsia="zh-CN"/>
        </w:rPr>
      </w:pPr>
      <w:r>
        <w:rPr>
          <w:rFonts w:hint="eastAsia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>县</w:t>
      </w:r>
      <w:bookmarkStart w:id="0" w:name="_GoBack"/>
      <w:bookmarkEnd w:id="0"/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>、区市场监管局：</w:t>
      </w:r>
    </w:p>
    <w:p>
      <w:pPr>
        <w:keepNext w:val="0"/>
        <w:keepLines w:val="0"/>
        <w:pageBreakBefore w:val="0"/>
        <w:numPr>
          <w:ilvl w:val="0"/>
          <w:numId w:val="0"/>
        </w:numPr>
        <w:kinsoku/>
        <w:overflowPunct/>
        <w:topLinePunct w:val="0"/>
        <w:bidi w:val="0"/>
        <w:snapToGrid/>
        <w:spacing w:line="590" w:lineRule="exact"/>
        <w:ind w:right="0" w:firstLine="640" w:firstLineChars="200"/>
        <w:textAlignment w:val="auto"/>
        <w:rPr>
          <w:rFonts w:hint="default" w:ascii="Times New Roman" w:hAnsi="Times New Roman" w:eastAsia="方正仿宋_GBK" w:cs="Times New Roman"/>
          <w:i w:val="0"/>
          <w:caps w:val="0"/>
          <w:color w:val="000000"/>
          <w:spacing w:val="0"/>
          <w:sz w:val="32"/>
          <w:szCs w:val="32"/>
          <w:shd w:val="clear" w:fill="FFFFFF"/>
          <w:lang w:val="en-US" w:eastAsia="zh-CN"/>
        </w:rPr>
      </w:pPr>
      <w:r>
        <w:rPr>
          <w:rFonts w:hint="default" w:ascii="Times New Roman" w:hAnsi="Times New Roman" w:eastAsia="方正仿宋_GBK" w:cs="Times New Roman"/>
          <w:i w:val="0"/>
          <w:caps w:val="0"/>
          <w:color w:val="000000"/>
          <w:spacing w:val="0"/>
          <w:sz w:val="32"/>
          <w:szCs w:val="32"/>
          <w:shd w:val="clear" w:fill="FFFFFF"/>
        </w:rPr>
        <w:t>为贯彻全国深化</w:t>
      </w:r>
      <w:r>
        <w:rPr>
          <w:rFonts w:hint="eastAsia" w:ascii="Times New Roman" w:hAnsi="Times New Roman" w:eastAsia="方正仿宋_GBK" w:cs="Times New Roman"/>
          <w:i w:val="0"/>
          <w:caps w:val="0"/>
          <w:color w:val="000000"/>
          <w:spacing w:val="0"/>
          <w:sz w:val="32"/>
          <w:szCs w:val="32"/>
          <w:shd w:val="clear" w:fill="FFFFFF"/>
          <w:lang w:eastAsia="zh-CN"/>
        </w:rPr>
        <w:t>“</w:t>
      </w:r>
      <w:r>
        <w:rPr>
          <w:rFonts w:hint="default" w:ascii="Times New Roman" w:hAnsi="Times New Roman" w:eastAsia="方正仿宋_GBK" w:cs="Times New Roman"/>
          <w:i w:val="0"/>
          <w:caps w:val="0"/>
          <w:color w:val="000000"/>
          <w:spacing w:val="0"/>
          <w:sz w:val="32"/>
          <w:szCs w:val="32"/>
          <w:shd w:val="clear" w:fill="FFFFFF"/>
        </w:rPr>
        <w:t>放管服</w:t>
      </w:r>
      <w:r>
        <w:rPr>
          <w:rFonts w:hint="eastAsia" w:ascii="Times New Roman" w:hAnsi="Times New Roman" w:eastAsia="方正仿宋_GBK" w:cs="Times New Roman"/>
          <w:i w:val="0"/>
          <w:caps w:val="0"/>
          <w:color w:val="000000"/>
          <w:spacing w:val="0"/>
          <w:sz w:val="32"/>
          <w:szCs w:val="32"/>
          <w:shd w:val="clear" w:fill="FFFFFF"/>
          <w:lang w:eastAsia="zh-CN"/>
        </w:rPr>
        <w:t>”</w:t>
      </w:r>
      <w:r>
        <w:rPr>
          <w:rFonts w:hint="default" w:ascii="Times New Roman" w:hAnsi="Times New Roman" w:eastAsia="方正仿宋_GBK" w:cs="Times New Roman"/>
          <w:i w:val="0"/>
          <w:caps w:val="0"/>
          <w:color w:val="000000"/>
          <w:spacing w:val="0"/>
          <w:sz w:val="32"/>
          <w:szCs w:val="32"/>
          <w:shd w:val="clear" w:fill="FFFFFF"/>
        </w:rPr>
        <w:t>改革转变政府职能电视电话会议精神，营造更优营商环境，根据国家市场监管总局《关于加快推进食品经营许可改革工作的通知》（国市监食经〔2018〕213号）</w:t>
      </w:r>
      <w:r>
        <w:rPr>
          <w:rFonts w:hint="default" w:ascii="Times New Roman" w:hAnsi="Times New Roman" w:eastAsia="方正仿宋_GBK" w:cs="Times New Roman"/>
          <w:i w:val="0"/>
          <w:caps w:val="0"/>
          <w:color w:val="000000"/>
          <w:spacing w:val="0"/>
          <w:sz w:val="32"/>
          <w:szCs w:val="32"/>
          <w:shd w:val="clear" w:fill="FFFFFF"/>
          <w:lang w:val="en-US" w:eastAsia="zh-CN"/>
        </w:rPr>
        <w:t>文件</w:t>
      </w:r>
      <w:r>
        <w:rPr>
          <w:rFonts w:hint="default" w:ascii="Times New Roman" w:hAnsi="Times New Roman" w:eastAsia="方正仿宋_GBK" w:cs="Times New Roman"/>
          <w:i w:val="0"/>
          <w:caps w:val="0"/>
          <w:color w:val="000000"/>
          <w:spacing w:val="0"/>
          <w:sz w:val="32"/>
          <w:szCs w:val="32"/>
          <w:shd w:val="clear" w:fill="FFFFFF"/>
        </w:rPr>
        <w:t>精神，</w:t>
      </w:r>
      <w:r>
        <w:rPr>
          <w:rFonts w:hint="default" w:ascii="Times New Roman" w:hAnsi="Times New Roman" w:eastAsia="方正仿宋_GBK" w:cs="Times New Roman"/>
          <w:i w:val="0"/>
          <w:caps w:val="0"/>
          <w:color w:val="000000"/>
          <w:spacing w:val="0"/>
          <w:sz w:val="32"/>
          <w:szCs w:val="32"/>
          <w:shd w:val="clear" w:fill="FFFFFF"/>
          <w:lang w:val="en-US" w:eastAsia="zh-CN"/>
        </w:rPr>
        <w:t>以及省市场监管局工作计划安排，</w:t>
      </w:r>
      <w:r>
        <w:rPr>
          <w:rFonts w:hint="default" w:ascii="Times New Roman" w:hAnsi="Times New Roman" w:eastAsia="方正仿宋_GBK" w:cs="Times New Roman"/>
          <w:i w:val="0"/>
          <w:caps w:val="0"/>
          <w:color w:val="000000"/>
          <w:spacing w:val="0"/>
          <w:sz w:val="32"/>
          <w:szCs w:val="32"/>
          <w:shd w:val="clear" w:fill="FFFFFF"/>
        </w:rPr>
        <w:t>在保障食品安全的前提下，</w:t>
      </w:r>
      <w:r>
        <w:rPr>
          <w:rFonts w:hint="default" w:ascii="Times New Roman" w:hAnsi="Times New Roman" w:eastAsia="方正仿宋_GBK" w:cs="Times New Roman"/>
          <w:i w:val="0"/>
          <w:caps w:val="0"/>
          <w:color w:val="000000"/>
          <w:spacing w:val="0"/>
          <w:sz w:val="32"/>
          <w:szCs w:val="32"/>
          <w:shd w:val="clear" w:fill="FFFFFF"/>
          <w:lang w:val="en-US" w:eastAsia="zh-CN"/>
        </w:rPr>
        <w:t>市局决定加快改革食品生产、经营许可工作</w:t>
      </w:r>
      <w:r>
        <w:rPr>
          <w:rFonts w:hint="default" w:ascii="Times New Roman" w:hAnsi="Times New Roman" w:eastAsia="方正仿宋_GBK" w:cs="Times New Roman"/>
          <w:i w:val="0"/>
          <w:caps w:val="0"/>
          <w:color w:val="000000"/>
          <w:spacing w:val="0"/>
          <w:sz w:val="32"/>
          <w:szCs w:val="32"/>
          <w:shd w:val="clear" w:fill="FFFFFF"/>
        </w:rPr>
        <w:t>。</w:t>
      </w:r>
      <w:r>
        <w:rPr>
          <w:rFonts w:hint="default" w:ascii="Times New Roman" w:hAnsi="Times New Roman" w:eastAsia="方正仿宋_GBK" w:cs="Times New Roman"/>
          <w:i w:val="0"/>
          <w:caps w:val="0"/>
          <w:color w:val="000000"/>
          <w:spacing w:val="0"/>
          <w:sz w:val="32"/>
          <w:szCs w:val="32"/>
          <w:shd w:val="clear" w:fill="FFFFFF"/>
          <w:lang w:val="en-US" w:eastAsia="zh-CN"/>
        </w:rPr>
        <w:t>现将有关事项通知如下：</w:t>
      </w:r>
    </w:p>
    <w:p>
      <w:pPr>
        <w:keepNext w:val="0"/>
        <w:keepLines w:val="0"/>
        <w:pageBreakBefore w:val="0"/>
        <w:numPr>
          <w:ilvl w:val="0"/>
          <w:numId w:val="0"/>
        </w:numPr>
        <w:kinsoku/>
        <w:overflowPunct/>
        <w:topLinePunct w:val="0"/>
        <w:bidi w:val="0"/>
        <w:snapToGrid/>
        <w:spacing w:line="590" w:lineRule="exact"/>
        <w:ind w:left="0" w:leftChars="0" w:right="0" w:rightChars="0" w:firstLine="640" w:firstLineChars="200"/>
        <w:textAlignment w:val="auto"/>
        <w:rPr>
          <w:rFonts w:hint="eastAsia" w:ascii="方正黑体简体" w:hAnsi="方正黑体简体" w:eastAsia="方正黑体简体" w:cs="方正黑体简体"/>
          <w:b w:val="0"/>
          <w:bCs w:val="0"/>
          <w:i w:val="0"/>
          <w:caps w:val="0"/>
          <w:color w:val="000000"/>
          <w:spacing w:val="0"/>
          <w:sz w:val="32"/>
          <w:szCs w:val="32"/>
          <w:shd w:val="clear" w:fill="FFFFFF"/>
          <w:lang w:val="en-US" w:eastAsia="zh-CN"/>
        </w:rPr>
      </w:pPr>
      <w:r>
        <w:rPr>
          <w:rFonts w:hint="eastAsia" w:ascii="方正黑体简体" w:hAnsi="方正黑体简体" w:eastAsia="方正黑体简体" w:cs="方正黑体简体"/>
          <w:b w:val="0"/>
          <w:bCs w:val="0"/>
          <w:i w:val="0"/>
          <w:caps w:val="0"/>
          <w:color w:val="000000"/>
          <w:spacing w:val="0"/>
          <w:kern w:val="2"/>
          <w:sz w:val="32"/>
          <w:szCs w:val="32"/>
          <w:shd w:val="clear" w:fill="FFFFFF"/>
          <w:lang w:val="en-US" w:eastAsia="zh-CN" w:bidi="ar-SA"/>
        </w:rPr>
        <w:t>一、</w:t>
      </w:r>
      <w:r>
        <w:rPr>
          <w:rFonts w:hint="eastAsia" w:ascii="方正黑体简体" w:hAnsi="方正黑体简体" w:eastAsia="方正黑体简体" w:cs="方正黑体简体"/>
          <w:b w:val="0"/>
          <w:bCs w:val="0"/>
          <w:i w:val="0"/>
          <w:caps w:val="0"/>
          <w:color w:val="000000"/>
          <w:spacing w:val="0"/>
          <w:sz w:val="32"/>
          <w:szCs w:val="32"/>
          <w:shd w:val="clear" w:fill="FFFFFF"/>
          <w:lang w:val="en-US" w:eastAsia="zh-CN"/>
        </w:rPr>
        <w:t>许可改革</w:t>
      </w:r>
      <w:r>
        <w:rPr>
          <w:rFonts w:hint="eastAsia" w:ascii="方正黑体简体" w:hAnsi="方正黑体简体" w:eastAsia="方正黑体简体" w:cs="方正黑体简体"/>
          <w:b w:val="0"/>
          <w:bCs w:val="0"/>
          <w:i w:val="0"/>
          <w:caps w:val="0"/>
          <w:color w:val="000000"/>
          <w:spacing w:val="0"/>
          <w:sz w:val="32"/>
          <w:szCs w:val="32"/>
          <w:shd w:val="clear" w:fill="FFFFFF"/>
        </w:rPr>
        <w:t>主要</w:t>
      </w:r>
      <w:r>
        <w:rPr>
          <w:rFonts w:hint="eastAsia" w:ascii="方正黑体简体" w:hAnsi="方正黑体简体" w:eastAsia="方正黑体简体" w:cs="方正黑体简体"/>
          <w:b w:val="0"/>
          <w:bCs w:val="0"/>
          <w:i w:val="0"/>
          <w:caps w:val="0"/>
          <w:color w:val="000000"/>
          <w:spacing w:val="0"/>
          <w:sz w:val="32"/>
          <w:szCs w:val="32"/>
          <w:shd w:val="clear" w:fill="FFFFFF"/>
          <w:lang w:val="en-US" w:eastAsia="zh-CN"/>
        </w:rPr>
        <w:t>内容</w:t>
      </w:r>
    </w:p>
    <w:p>
      <w:pPr>
        <w:keepNext w:val="0"/>
        <w:keepLines w:val="0"/>
        <w:pageBreakBefore w:val="0"/>
        <w:numPr>
          <w:ilvl w:val="0"/>
          <w:numId w:val="0"/>
        </w:numPr>
        <w:kinsoku/>
        <w:overflowPunct/>
        <w:topLinePunct w:val="0"/>
        <w:bidi w:val="0"/>
        <w:snapToGrid/>
        <w:spacing w:line="590" w:lineRule="exact"/>
        <w:ind w:right="0" w:firstLine="640" w:firstLineChars="200"/>
        <w:textAlignment w:val="auto"/>
        <w:rPr>
          <w:rFonts w:hint="default" w:ascii="Times New Roman" w:hAnsi="Times New Roman" w:eastAsia="方正仿宋_GBK" w:cs="Times New Roman"/>
          <w:sz w:val="32"/>
          <w:szCs w:val="32"/>
        </w:rPr>
      </w:pPr>
      <w:r>
        <w:rPr>
          <w:rFonts w:hint="default" w:ascii="Times New Roman" w:hAnsi="Times New Roman" w:eastAsia="方正仿宋_GBK" w:cs="Times New Roman"/>
          <w:b w:val="0"/>
          <w:bCs/>
          <w:i w:val="0"/>
          <w:caps w:val="0"/>
          <w:color w:val="000000"/>
          <w:spacing w:val="0"/>
          <w:sz w:val="32"/>
          <w:szCs w:val="32"/>
          <w:shd w:val="clear" w:fill="FFFFFF"/>
          <w:lang w:val="en-US" w:eastAsia="zh-CN"/>
        </w:rPr>
        <w:t>在食品生产、食品经营许可环节中</w:t>
      </w:r>
      <w:r>
        <w:rPr>
          <w:rFonts w:hint="default" w:ascii="Times New Roman" w:hAnsi="Times New Roman" w:eastAsia="方正仿宋_GBK" w:cs="Times New Roman"/>
          <w:b w:val="0"/>
          <w:bCs/>
          <w:i w:val="0"/>
          <w:caps w:val="0"/>
          <w:color w:val="000000"/>
          <w:spacing w:val="0"/>
          <w:sz w:val="32"/>
          <w:szCs w:val="32"/>
          <w:shd w:val="clear" w:fill="FFFFFF"/>
        </w:rPr>
        <w:t>试点推行</w:t>
      </w:r>
      <w:r>
        <w:rPr>
          <w:rFonts w:hint="eastAsia" w:ascii="Times New Roman" w:hAnsi="Times New Roman" w:eastAsia="方正仿宋_GBK" w:cs="Times New Roman"/>
          <w:b w:val="0"/>
          <w:bCs/>
          <w:i w:val="0"/>
          <w:caps w:val="0"/>
          <w:color w:val="000000"/>
          <w:spacing w:val="0"/>
          <w:sz w:val="32"/>
          <w:szCs w:val="32"/>
          <w:shd w:val="clear" w:fill="FFFFFF"/>
          <w:lang w:eastAsia="zh-CN"/>
        </w:rPr>
        <w:t>“</w:t>
      </w:r>
      <w:r>
        <w:rPr>
          <w:rFonts w:hint="default" w:ascii="Times New Roman" w:hAnsi="Times New Roman" w:eastAsia="方正仿宋_GBK" w:cs="Times New Roman"/>
          <w:b w:val="0"/>
          <w:bCs/>
          <w:i w:val="0"/>
          <w:caps w:val="0"/>
          <w:color w:val="000000"/>
          <w:spacing w:val="0"/>
          <w:sz w:val="32"/>
          <w:szCs w:val="32"/>
          <w:shd w:val="clear" w:fill="FFFFFF"/>
        </w:rPr>
        <w:t>告知承诺制</w:t>
      </w:r>
      <w:r>
        <w:rPr>
          <w:rFonts w:hint="eastAsia" w:ascii="Times New Roman" w:hAnsi="Times New Roman" w:eastAsia="方正仿宋_GBK" w:cs="Times New Roman"/>
          <w:b w:val="0"/>
          <w:bCs/>
          <w:i w:val="0"/>
          <w:caps w:val="0"/>
          <w:color w:val="000000"/>
          <w:spacing w:val="0"/>
          <w:sz w:val="32"/>
          <w:szCs w:val="32"/>
          <w:shd w:val="clear" w:fill="FFFFFF"/>
          <w:lang w:eastAsia="zh-CN"/>
        </w:rPr>
        <w:t>”</w:t>
      </w:r>
      <w:r>
        <w:rPr>
          <w:rFonts w:hint="default" w:ascii="Times New Roman" w:hAnsi="Times New Roman" w:eastAsia="方正仿宋_GBK" w:cs="Times New Roman"/>
          <w:b w:val="0"/>
          <w:bCs/>
          <w:i w:val="0"/>
          <w:caps w:val="0"/>
          <w:color w:val="000000"/>
          <w:spacing w:val="0"/>
          <w:sz w:val="32"/>
          <w:szCs w:val="32"/>
          <w:shd w:val="clear" w:fill="FFFFFF"/>
          <w:lang w:eastAsia="zh-CN"/>
        </w:rPr>
        <w:t>：</w:t>
      </w:r>
      <w:r>
        <w:rPr>
          <w:rFonts w:hint="default" w:ascii="Times New Roman" w:hAnsi="Times New Roman" w:eastAsia="方正仿宋_GBK" w:cs="Times New Roman"/>
          <w:i w:val="0"/>
          <w:caps w:val="0"/>
          <w:color w:val="000000"/>
          <w:spacing w:val="0"/>
          <w:sz w:val="32"/>
          <w:szCs w:val="32"/>
          <w:shd w:val="clear" w:fill="FFFFFF"/>
        </w:rPr>
        <w:t>是指申请人提出食品经营</w:t>
      </w:r>
      <w:r>
        <w:rPr>
          <w:rFonts w:hint="default" w:ascii="Times New Roman" w:hAnsi="Times New Roman" w:eastAsia="方正仿宋_GBK" w:cs="Times New Roman"/>
          <w:i w:val="0"/>
          <w:caps w:val="0"/>
          <w:color w:val="000000"/>
          <w:spacing w:val="0"/>
          <w:sz w:val="32"/>
          <w:szCs w:val="32"/>
          <w:shd w:val="clear" w:fill="FFFFFF"/>
          <w:lang w:val="en-US" w:eastAsia="zh-CN"/>
        </w:rPr>
        <w:t>生产、</w:t>
      </w:r>
      <w:r>
        <w:rPr>
          <w:rFonts w:hint="default" w:ascii="Times New Roman" w:hAnsi="Times New Roman" w:eastAsia="方正仿宋_GBK" w:cs="Times New Roman"/>
          <w:i w:val="0"/>
          <w:caps w:val="0"/>
          <w:color w:val="000000"/>
          <w:spacing w:val="0"/>
          <w:sz w:val="32"/>
          <w:szCs w:val="32"/>
          <w:shd w:val="clear" w:fill="FFFFFF"/>
        </w:rPr>
        <w:t>许可申请，监管部门一次性告知其审批条件和需要提交的材料，申请人在规定时间内提交的申请材料齐全、符合法定形式，且书面承诺申请材料与实际一致的，监管部门可以当场作出书面行政许可决定的方式。</w:t>
      </w:r>
    </w:p>
    <w:p>
      <w:pPr>
        <w:keepNext w:val="0"/>
        <w:keepLines w:val="0"/>
        <w:pageBreakBefore w:val="0"/>
        <w:numPr>
          <w:ilvl w:val="0"/>
          <w:numId w:val="0"/>
        </w:numPr>
        <w:kinsoku/>
        <w:overflowPunct/>
        <w:topLinePunct w:val="0"/>
        <w:bidi w:val="0"/>
        <w:snapToGrid/>
        <w:spacing w:line="590" w:lineRule="exact"/>
        <w:ind w:right="0" w:rightChars="0" w:firstLine="675" w:firstLineChars="200"/>
        <w:jc w:val="left"/>
        <w:textAlignment w:val="auto"/>
        <w:rPr>
          <w:rFonts w:hint="default" w:ascii="Times New Roman" w:hAnsi="Times New Roman" w:eastAsia="方正仿宋_GBK" w:cs="Times New Roman"/>
          <w:b w:val="0"/>
          <w:i w:val="0"/>
          <w:caps w:val="0"/>
          <w:color w:val="333333"/>
          <w:spacing w:val="8"/>
          <w:sz w:val="32"/>
          <w:szCs w:val="32"/>
          <w:shd w:val="clear" w:fill="FFFFFF"/>
          <w:lang w:eastAsia="zh-CN"/>
        </w:rPr>
      </w:pPr>
      <w:r>
        <w:rPr>
          <w:rFonts w:hint="default" w:ascii="Times New Roman" w:hAnsi="Times New Roman" w:eastAsia="方正仿宋_GBK" w:cs="Times New Roman"/>
          <w:b/>
          <w:bCs/>
          <w:i w:val="0"/>
          <w:caps w:val="0"/>
          <w:color w:val="333333"/>
          <w:spacing w:val="8"/>
          <w:kern w:val="2"/>
          <w:sz w:val="32"/>
          <w:szCs w:val="32"/>
          <w:shd w:val="clear" w:fill="FFFFFF"/>
          <w:lang w:val="en-US" w:eastAsia="zh-CN" w:bidi="ar-SA"/>
        </w:rPr>
        <w:t>1、</w:t>
      </w:r>
      <w:r>
        <w:rPr>
          <w:rFonts w:hint="default" w:ascii="Times New Roman" w:hAnsi="Times New Roman" w:eastAsia="方正仿宋_GBK" w:cs="Times New Roman"/>
          <w:b/>
          <w:bCs/>
          <w:i w:val="0"/>
          <w:caps w:val="0"/>
          <w:color w:val="000000"/>
          <w:spacing w:val="0"/>
          <w:sz w:val="32"/>
          <w:szCs w:val="32"/>
          <w:shd w:val="clear" w:fill="FFFFFF"/>
          <w:lang w:val="en-US" w:eastAsia="zh-CN"/>
        </w:rPr>
        <w:t>食品生产许可：</w:t>
      </w:r>
      <w:r>
        <w:rPr>
          <w:rFonts w:hint="default" w:ascii="Times New Roman" w:hAnsi="Times New Roman" w:eastAsia="方正仿宋_GBK" w:cs="Times New Roman"/>
          <w:b w:val="0"/>
          <w:i w:val="0"/>
          <w:caps w:val="0"/>
          <w:color w:val="333333"/>
          <w:spacing w:val="8"/>
          <w:sz w:val="32"/>
          <w:szCs w:val="32"/>
          <w:shd w:val="clear" w:fill="FFFFFF"/>
        </w:rPr>
        <w:t>对食品</w:t>
      </w:r>
      <w:r>
        <w:rPr>
          <w:rFonts w:hint="default" w:ascii="Times New Roman" w:hAnsi="Times New Roman" w:eastAsia="方正仿宋_GBK" w:cs="Times New Roman"/>
          <w:b w:val="0"/>
          <w:i w:val="0"/>
          <w:caps w:val="0"/>
          <w:color w:val="333333"/>
          <w:spacing w:val="8"/>
          <w:sz w:val="32"/>
          <w:szCs w:val="32"/>
          <w:shd w:val="clear" w:fill="FFFFFF"/>
          <w:lang w:eastAsia="zh-CN"/>
        </w:rPr>
        <w:t>生产许可</w:t>
      </w:r>
      <w:r>
        <w:rPr>
          <w:rFonts w:hint="default" w:ascii="Times New Roman" w:hAnsi="Times New Roman" w:eastAsia="方正仿宋_GBK" w:cs="Times New Roman"/>
          <w:b w:val="0"/>
          <w:i w:val="0"/>
          <w:caps w:val="0"/>
          <w:color w:val="333333"/>
          <w:spacing w:val="8"/>
          <w:sz w:val="32"/>
          <w:szCs w:val="32"/>
          <w:shd w:val="clear" w:fill="FFFFFF"/>
        </w:rPr>
        <w:t>申请人在提交的申请材料齐全、符合法定形式，且书面承诺申请材料与实际一致的，</w:t>
      </w:r>
      <w:r>
        <w:rPr>
          <w:rFonts w:hint="default" w:ascii="Times New Roman" w:hAnsi="Times New Roman" w:eastAsia="方正仿宋_GBK" w:cs="Times New Roman"/>
          <w:b w:val="0"/>
          <w:i w:val="0"/>
          <w:caps w:val="0"/>
          <w:color w:val="333333"/>
          <w:spacing w:val="8"/>
          <w:sz w:val="32"/>
          <w:szCs w:val="32"/>
          <w:shd w:val="clear" w:fill="FFFFFF"/>
          <w:lang w:eastAsia="zh-CN"/>
        </w:rPr>
        <w:t>食品生产审批窗口</w:t>
      </w:r>
      <w:r>
        <w:rPr>
          <w:rFonts w:hint="default" w:ascii="Times New Roman" w:hAnsi="Times New Roman" w:eastAsia="方正仿宋_GBK" w:cs="Times New Roman"/>
          <w:b w:val="0"/>
          <w:i w:val="0"/>
          <w:caps w:val="0"/>
          <w:color w:val="333333"/>
          <w:spacing w:val="8"/>
          <w:sz w:val="32"/>
          <w:szCs w:val="32"/>
          <w:shd w:val="clear" w:fill="FFFFFF"/>
        </w:rPr>
        <w:t>可以当场</w:t>
      </w:r>
      <w:r>
        <w:rPr>
          <w:rFonts w:hint="default" w:ascii="Times New Roman" w:hAnsi="Times New Roman" w:eastAsia="方正仿宋_GBK" w:cs="Times New Roman"/>
          <w:b w:val="0"/>
          <w:i w:val="0"/>
          <w:caps w:val="0"/>
          <w:color w:val="333333"/>
          <w:spacing w:val="8"/>
          <w:sz w:val="32"/>
          <w:szCs w:val="32"/>
          <w:shd w:val="clear" w:fill="FFFFFF"/>
          <w:lang w:val="en-US" w:eastAsia="zh-CN"/>
        </w:rPr>
        <w:t>将</w:t>
      </w:r>
      <w:r>
        <w:rPr>
          <w:rFonts w:hint="default" w:ascii="Times New Roman" w:hAnsi="Times New Roman" w:eastAsia="方正仿宋_GBK" w:cs="Times New Roman"/>
          <w:b w:val="0"/>
          <w:i w:val="0"/>
          <w:caps w:val="0"/>
          <w:color w:val="333333"/>
          <w:spacing w:val="8"/>
          <w:sz w:val="32"/>
          <w:szCs w:val="32"/>
          <w:shd w:val="clear" w:fill="FFFFFF"/>
          <w:lang w:eastAsia="zh-CN"/>
        </w:rPr>
        <w:t>许可证编号告知企业，方便企业提前设计产品包装标签标识，加快产品上市时间</w:t>
      </w:r>
      <w:r>
        <w:rPr>
          <w:rFonts w:hint="default" w:ascii="Times New Roman" w:hAnsi="Times New Roman" w:eastAsia="方正仿宋_GBK" w:cs="Times New Roman"/>
          <w:b w:val="0"/>
          <w:i w:val="0"/>
          <w:caps w:val="0"/>
          <w:color w:val="333333"/>
          <w:spacing w:val="8"/>
          <w:sz w:val="32"/>
          <w:szCs w:val="32"/>
          <w:shd w:val="clear" w:fill="FFFFFF"/>
        </w:rPr>
        <w:t>。</w:t>
      </w:r>
      <w:r>
        <w:rPr>
          <w:rFonts w:hint="default" w:ascii="Times New Roman" w:hAnsi="Times New Roman" w:eastAsia="方正仿宋_GBK" w:cs="Times New Roman"/>
          <w:b w:val="0"/>
          <w:i w:val="0"/>
          <w:caps w:val="0"/>
          <w:color w:val="333333"/>
          <w:spacing w:val="8"/>
          <w:sz w:val="32"/>
          <w:szCs w:val="32"/>
          <w:shd w:val="clear" w:fill="FFFFFF"/>
          <w:lang w:eastAsia="zh-CN"/>
        </w:rPr>
        <w:t>（</w:t>
      </w:r>
      <w:r>
        <w:rPr>
          <w:rFonts w:hint="default" w:ascii="Times New Roman" w:hAnsi="Times New Roman" w:eastAsia="方正仿宋_GBK" w:cs="Times New Roman"/>
          <w:b w:val="0"/>
          <w:i w:val="0"/>
          <w:caps w:val="0"/>
          <w:color w:val="333333"/>
          <w:spacing w:val="8"/>
          <w:sz w:val="32"/>
          <w:szCs w:val="32"/>
          <w:shd w:val="clear" w:fill="FFFFFF"/>
          <w:lang w:val="en-US" w:eastAsia="zh-CN"/>
        </w:rPr>
        <w:t>见附件1</w:t>
      </w:r>
      <w:r>
        <w:rPr>
          <w:rFonts w:hint="default" w:ascii="Times New Roman" w:hAnsi="Times New Roman" w:eastAsia="方正仿宋_GBK" w:cs="Times New Roman"/>
          <w:b w:val="0"/>
          <w:i w:val="0"/>
          <w:caps w:val="0"/>
          <w:color w:val="333333"/>
          <w:spacing w:val="8"/>
          <w:sz w:val="32"/>
          <w:szCs w:val="32"/>
          <w:shd w:val="clear" w:fill="FFFFFF"/>
          <w:lang w:eastAsia="zh-CN"/>
        </w:rPr>
        <w:t>）</w:t>
      </w:r>
    </w:p>
    <w:p>
      <w:pPr>
        <w:keepNext w:val="0"/>
        <w:keepLines w:val="0"/>
        <w:pageBreakBefore w:val="0"/>
        <w:numPr>
          <w:ilvl w:val="0"/>
          <w:numId w:val="0"/>
        </w:numPr>
        <w:kinsoku/>
        <w:overflowPunct/>
        <w:topLinePunct w:val="0"/>
        <w:bidi w:val="0"/>
        <w:snapToGrid/>
        <w:spacing w:line="590" w:lineRule="exact"/>
        <w:ind w:right="0" w:firstLine="643" w:firstLineChars="200"/>
        <w:jc w:val="left"/>
        <w:textAlignment w:val="auto"/>
        <w:rPr>
          <w:rFonts w:hint="default" w:ascii="Times New Roman" w:hAnsi="Times New Roman" w:eastAsia="方正仿宋_GBK" w:cs="Times New Roman"/>
          <w:sz w:val="32"/>
          <w:szCs w:val="32"/>
          <w:lang w:eastAsia="zh-CN"/>
        </w:rPr>
      </w:pPr>
      <w:r>
        <w:rPr>
          <w:rFonts w:hint="default" w:ascii="Times New Roman" w:hAnsi="Times New Roman" w:eastAsia="方正仿宋_GBK" w:cs="Times New Roman"/>
          <w:b/>
          <w:bCs/>
          <w:sz w:val="32"/>
          <w:szCs w:val="32"/>
          <w:lang w:val="en-US" w:eastAsia="zh-CN"/>
        </w:rPr>
        <w:t>2、食品经营许可：</w:t>
      </w:r>
      <w:r>
        <w:rPr>
          <w:rFonts w:hint="default" w:ascii="Times New Roman" w:hAnsi="Times New Roman" w:eastAsia="方正仿宋_GBK" w:cs="Times New Roman"/>
          <w:sz w:val="32"/>
          <w:szCs w:val="32"/>
          <w:lang w:val="en-US" w:eastAsia="zh-CN"/>
        </w:rPr>
        <w:t>一是</w:t>
      </w:r>
      <w:r>
        <w:rPr>
          <w:rFonts w:hint="default" w:ascii="Times New Roman" w:hAnsi="Times New Roman" w:eastAsia="方正仿宋_GBK" w:cs="Times New Roman"/>
          <w:i w:val="0"/>
          <w:caps w:val="0"/>
          <w:color w:val="000000"/>
          <w:spacing w:val="0"/>
          <w:sz w:val="32"/>
          <w:szCs w:val="32"/>
          <w:shd w:val="clear" w:fill="FFFFFF"/>
        </w:rPr>
        <w:t>申请食品经营许可（限仅从事预包装食品销售）、申请变更许可（限经营条件未发生变化）、申请延续许可（限经营条件未发生变化）的，试点推行</w:t>
      </w:r>
      <w:r>
        <w:rPr>
          <w:rFonts w:hint="eastAsia" w:ascii="Times New Roman" w:hAnsi="Times New Roman" w:eastAsia="方正仿宋_GBK" w:cs="Times New Roman"/>
          <w:i w:val="0"/>
          <w:caps w:val="0"/>
          <w:color w:val="000000"/>
          <w:spacing w:val="0"/>
          <w:sz w:val="32"/>
          <w:szCs w:val="32"/>
          <w:shd w:val="clear" w:fill="FFFFFF"/>
          <w:lang w:eastAsia="zh-CN"/>
        </w:rPr>
        <w:t>“</w:t>
      </w:r>
      <w:r>
        <w:rPr>
          <w:rFonts w:hint="default" w:ascii="Times New Roman" w:hAnsi="Times New Roman" w:eastAsia="方正仿宋_GBK" w:cs="Times New Roman"/>
          <w:i w:val="0"/>
          <w:caps w:val="0"/>
          <w:color w:val="000000"/>
          <w:spacing w:val="0"/>
          <w:sz w:val="32"/>
          <w:szCs w:val="32"/>
          <w:shd w:val="clear" w:fill="FFFFFF"/>
        </w:rPr>
        <w:t>告知承诺制</w:t>
      </w:r>
      <w:r>
        <w:rPr>
          <w:rFonts w:hint="eastAsia" w:ascii="Times New Roman" w:hAnsi="Times New Roman" w:eastAsia="方正仿宋_GBK" w:cs="Times New Roman"/>
          <w:i w:val="0"/>
          <w:caps w:val="0"/>
          <w:color w:val="000000"/>
          <w:spacing w:val="0"/>
          <w:sz w:val="32"/>
          <w:szCs w:val="32"/>
          <w:shd w:val="clear" w:fill="FFFFFF"/>
          <w:lang w:eastAsia="zh-CN"/>
        </w:rPr>
        <w:t>”</w:t>
      </w:r>
      <w:r>
        <w:rPr>
          <w:rFonts w:hint="default" w:ascii="Times New Roman" w:hAnsi="Times New Roman" w:eastAsia="方正仿宋_GBK" w:cs="Times New Roman"/>
          <w:i w:val="0"/>
          <w:caps w:val="0"/>
          <w:color w:val="000000"/>
          <w:spacing w:val="0"/>
          <w:sz w:val="32"/>
          <w:szCs w:val="32"/>
          <w:shd w:val="clear" w:fill="FFFFFF"/>
        </w:rPr>
        <w:t>。</w:t>
      </w:r>
      <w:r>
        <w:rPr>
          <w:rFonts w:hint="default" w:ascii="Times New Roman" w:hAnsi="Times New Roman" w:eastAsia="方正仿宋_GBK" w:cs="Times New Roman"/>
          <w:i w:val="0"/>
          <w:caps w:val="0"/>
          <w:color w:val="000000"/>
          <w:spacing w:val="0"/>
          <w:sz w:val="32"/>
          <w:szCs w:val="32"/>
          <w:shd w:val="clear" w:fill="FFFFFF"/>
          <w:lang w:val="en-US" w:eastAsia="zh-CN"/>
        </w:rPr>
        <w:t>监管部门可以当日内核发经营许可证，经营者无需再跑第二次。</w:t>
      </w:r>
      <w:r>
        <w:rPr>
          <w:rFonts w:hint="default" w:ascii="Times New Roman" w:hAnsi="Times New Roman" w:eastAsia="方正仿宋_GBK" w:cs="Times New Roman"/>
          <w:i w:val="0"/>
          <w:caps w:val="0"/>
          <w:color w:val="000000"/>
          <w:spacing w:val="0"/>
          <w:sz w:val="32"/>
          <w:szCs w:val="32"/>
          <w:shd w:val="clear" w:fill="FFFFFF"/>
          <w:lang w:eastAsia="zh-CN"/>
        </w:rPr>
        <w:t>（</w:t>
      </w:r>
      <w:r>
        <w:rPr>
          <w:rFonts w:hint="default" w:ascii="Times New Roman" w:hAnsi="Times New Roman" w:eastAsia="方正仿宋_GBK" w:cs="Times New Roman"/>
          <w:i w:val="0"/>
          <w:caps w:val="0"/>
          <w:color w:val="000000"/>
          <w:spacing w:val="0"/>
          <w:sz w:val="32"/>
          <w:szCs w:val="32"/>
          <w:shd w:val="clear" w:fill="FFFFFF"/>
          <w:lang w:val="en-US" w:eastAsia="zh-CN"/>
        </w:rPr>
        <w:t>见附件2</w:t>
      </w:r>
      <w:r>
        <w:rPr>
          <w:rFonts w:hint="default" w:ascii="Times New Roman" w:hAnsi="Times New Roman" w:eastAsia="方正仿宋_GBK" w:cs="Times New Roman"/>
          <w:i w:val="0"/>
          <w:caps w:val="0"/>
          <w:color w:val="000000"/>
          <w:spacing w:val="0"/>
          <w:sz w:val="32"/>
          <w:szCs w:val="32"/>
          <w:shd w:val="clear" w:fill="FFFFFF"/>
          <w:lang w:eastAsia="zh-CN"/>
        </w:rPr>
        <w:t>）</w:t>
      </w:r>
      <w:r>
        <w:rPr>
          <w:rFonts w:hint="default" w:ascii="Times New Roman" w:hAnsi="Times New Roman" w:eastAsia="方正仿宋_GBK" w:cs="Times New Roman"/>
          <w:sz w:val="32"/>
          <w:szCs w:val="32"/>
          <w:lang w:val="en-US" w:eastAsia="zh-CN"/>
        </w:rPr>
        <w:t>二是对</w:t>
      </w:r>
      <w:r>
        <w:rPr>
          <w:rFonts w:hint="default" w:ascii="Times New Roman" w:hAnsi="Times New Roman" w:eastAsia="方正仿宋_GBK" w:cs="Times New Roman"/>
          <w:sz w:val="32"/>
          <w:szCs w:val="32"/>
        </w:rPr>
        <w:t>小餐饮</w:t>
      </w:r>
      <w:r>
        <w:rPr>
          <w:rFonts w:hint="eastAsia" w:ascii="Times New Roman" w:hAnsi="Times New Roman" w:eastAsia="方正仿宋_GBK" w:cs="Times New Roman"/>
          <w:sz w:val="32"/>
          <w:szCs w:val="32"/>
          <w:lang w:eastAsia="zh-CN"/>
        </w:rPr>
        <w:t>“</w:t>
      </w:r>
      <w:r>
        <w:rPr>
          <w:rFonts w:hint="default" w:ascii="Times New Roman" w:hAnsi="Times New Roman" w:eastAsia="方正仿宋_GBK" w:cs="Times New Roman"/>
          <w:sz w:val="32"/>
          <w:szCs w:val="32"/>
        </w:rPr>
        <w:t>备案告知承诺</w:t>
      </w:r>
      <w:r>
        <w:rPr>
          <w:rFonts w:hint="eastAsia" w:ascii="Times New Roman" w:hAnsi="Times New Roman" w:eastAsia="方正仿宋_GBK" w:cs="Times New Roman"/>
          <w:sz w:val="32"/>
          <w:szCs w:val="32"/>
          <w:lang w:eastAsia="zh-CN"/>
        </w:rPr>
        <w:t>”</w:t>
      </w:r>
      <w:r>
        <w:rPr>
          <w:rFonts w:hint="default" w:ascii="Times New Roman" w:hAnsi="Times New Roman" w:eastAsia="方正仿宋_GBK" w:cs="Times New Roman"/>
          <w:sz w:val="32"/>
          <w:szCs w:val="32"/>
        </w:rPr>
        <w:t>。小餐饮：是指有固定经营门店，经营面积五十平方米以下，从业人员少、条件简单，达不到国家食品经营许可条件，从事餐饮服务的小餐馆、小吃店、小饮品店等食品经营者。</w:t>
      </w:r>
      <w:r>
        <w:rPr>
          <w:rFonts w:hint="default" w:ascii="Times New Roman" w:hAnsi="Times New Roman" w:eastAsia="方正仿宋_GBK" w:cs="Times New Roman"/>
          <w:kern w:val="0"/>
          <w:sz w:val="32"/>
          <w:szCs w:val="32"/>
        </w:rPr>
        <w:t>申请人向市场监管部门提交符合上述</w:t>
      </w:r>
      <w:r>
        <w:rPr>
          <w:rFonts w:hint="eastAsia" w:ascii="Times New Roman" w:hAnsi="Times New Roman" w:eastAsia="方正仿宋_GBK" w:cs="Times New Roman"/>
          <w:sz w:val="32"/>
          <w:szCs w:val="32"/>
          <w:lang w:eastAsia="zh-CN"/>
        </w:rPr>
        <w:t>“</w:t>
      </w:r>
      <w:r>
        <w:rPr>
          <w:rFonts w:hint="default" w:ascii="Times New Roman" w:hAnsi="Times New Roman" w:eastAsia="方正仿宋_GBK" w:cs="Times New Roman"/>
          <w:sz w:val="32"/>
          <w:szCs w:val="32"/>
        </w:rPr>
        <w:t>备案告知承诺制</w:t>
      </w:r>
      <w:r>
        <w:rPr>
          <w:rFonts w:hint="eastAsia" w:ascii="Times New Roman" w:hAnsi="Times New Roman" w:eastAsia="方正仿宋_GBK" w:cs="Times New Roman"/>
          <w:sz w:val="32"/>
          <w:szCs w:val="32"/>
          <w:lang w:eastAsia="zh-CN"/>
        </w:rPr>
        <w:t>”</w:t>
      </w:r>
      <w:r>
        <w:rPr>
          <w:rFonts w:hint="default" w:ascii="Times New Roman" w:hAnsi="Times New Roman" w:eastAsia="方正仿宋_GBK" w:cs="Times New Roman"/>
          <w:kern w:val="0"/>
          <w:sz w:val="32"/>
          <w:szCs w:val="32"/>
        </w:rPr>
        <w:t>的材料后，市场监管部门将在</w:t>
      </w:r>
      <w:r>
        <w:rPr>
          <w:rFonts w:hint="default" w:ascii="Times New Roman" w:hAnsi="Times New Roman" w:eastAsia="方正仿宋_GBK" w:cs="Times New Roman"/>
          <w:kern w:val="0"/>
          <w:sz w:val="32"/>
          <w:szCs w:val="32"/>
          <w:lang w:val="en-US" w:eastAsia="zh-CN"/>
        </w:rPr>
        <w:t>二</w:t>
      </w:r>
      <w:r>
        <w:rPr>
          <w:rFonts w:hint="default" w:ascii="Times New Roman" w:hAnsi="Times New Roman" w:eastAsia="方正仿宋_GBK" w:cs="Times New Roman"/>
          <w:kern w:val="0"/>
          <w:sz w:val="32"/>
          <w:szCs w:val="32"/>
        </w:rPr>
        <w:t>个工作日内对符合条件的申请人发放《安徽省小餐饮信息公示卡》。</w:t>
      </w:r>
      <w:r>
        <w:rPr>
          <w:rFonts w:hint="default" w:ascii="Times New Roman" w:hAnsi="Times New Roman" w:eastAsia="方正仿宋_GBK" w:cs="Times New Roman"/>
          <w:sz w:val="32"/>
          <w:szCs w:val="32"/>
          <w:lang w:eastAsia="zh-CN"/>
        </w:rPr>
        <w:t>（</w:t>
      </w:r>
      <w:r>
        <w:rPr>
          <w:rFonts w:hint="default" w:ascii="Times New Roman" w:hAnsi="Times New Roman" w:eastAsia="方正仿宋_GBK" w:cs="Times New Roman"/>
          <w:sz w:val="32"/>
          <w:szCs w:val="32"/>
          <w:lang w:val="en-US" w:eastAsia="zh-CN"/>
        </w:rPr>
        <w:t>见附件3</w:t>
      </w:r>
      <w:r>
        <w:rPr>
          <w:rFonts w:hint="default" w:ascii="Times New Roman" w:hAnsi="Times New Roman" w:eastAsia="方正仿宋_GBK" w:cs="Times New Roman"/>
          <w:sz w:val="32"/>
          <w:szCs w:val="32"/>
          <w:lang w:eastAsia="zh-CN"/>
        </w:rPr>
        <w:t>）</w:t>
      </w:r>
    </w:p>
    <w:p>
      <w:pPr>
        <w:keepNext w:val="0"/>
        <w:keepLines w:val="0"/>
        <w:pageBreakBefore w:val="0"/>
        <w:numPr>
          <w:ilvl w:val="0"/>
          <w:numId w:val="0"/>
        </w:numPr>
        <w:kinsoku/>
        <w:overflowPunct/>
        <w:topLinePunct w:val="0"/>
        <w:bidi w:val="0"/>
        <w:snapToGrid/>
        <w:spacing w:line="590" w:lineRule="exact"/>
        <w:ind w:left="0" w:leftChars="0" w:right="0" w:rightChars="0" w:firstLine="640" w:firstLineChars="200"/>
        <w:textAlignment w:val="auto"/>
        <w:rPr>
          <w:rFonts w:hint="default" w:ascii="方正黑体简体" w:hAnsi="方正黑体简体" w:eastAsia="方正黑体简体" w:cs="方正黑体简体"/>
          <w:b w:val="0"/>
          <w:bCs w:val="0"/>
          <w:i w:val="0"/>
          <w:caps w:val="0"/>
          <w:color w:val="000000"/>
          <w:spacing w:val="0"/>
          <w:kern w:val="2"/>
          <w:sz w:val="32"/>
          <w:szCs w:val="32"/>
          <w:shd w:val="clear" w:fill="FFFFFF"/>
          <w:lang w:val="en-US" w:eastAsia="zh-CN" w:bidi="ar-SA"/>
        </w:rPr>
      </w:pPr>
      <w:r>
        <w:rPr>
          <w:rFonts w:hint="default" w:ascii="方正黑体简体" w:hAnsi="方正黑体简体" w:eastAsia="方正黑体简体" w:cs="方正黑体简体"/>
          <w:b w:val="0"/>
          <w:bCs w:val="0"/>
          <w:i w:val="0"/>
          <w:caps w:val="0"/>
          <w:color w:val="000000"/>
          <w:spacing w:val="0"/>
          <w:kern w:val="2"/>
          <w:sz w:val="32"/>
          <w:szCs w:val="32"/>
          <w:shd w:val="clear" w:fill="FFFFFF"/>
          <w:lang w:val="en-US" w:eastAsia="zh-CN" w:bidi="ar-SA"/>
        </w:rPr>
        <w:t>二、实施程序</w:t>
      </w:r>
    </w:p>
    <w:p>
      <w:pPr>
        <w:keepNext w:val="0"/>
        <w:keepLines w:val="0"/>
        <w:pageBreakBefore w:val="0"/>
        <w:kinsoku/>
        <w:overflowPunct/>
        <w:topLinePunct w:val="0"/>
        <w:autoSpaceDE w:val="0"/>
        <w:autoSpaceDN w:val="0"/>
        <w:bidi w:val="0"/>
        <w:adjustRightInd w:val="0"/>
        <w:snapToGrid/>
        <w:spacing w:line="590" w:lineRule="exact"/>
        <w:ind w:right="0" w:firstLine="640" w:firstLineChars="200"/>
        <w:jc w:val="left"/>
        <w:textAlignment w:val="auto"/>
        <w:rPr>
          <w:rFonts w:hint="default" w:ascii="Times New Roman" w:hAnsi="Times New Roman" w:eastAsia="方正仿宋_GBK" w:cs="Times New Roman"/>
          <w:b/>
          <w:i w:val="0"/>
          <w:caps w:val="0"/>
          <w:color w:val="000000"/>
          <w:spacing w:val="0"/>
          <w:sz w:val="32"/>
          <w:szCs w:val="32"/>
          <w:shd w:val="clear" w:fill="FFFFFF"/>
          <w:lang w:eastAsia="zh-CN"/>
        </w:rPr>
      </w:pPr>
      <w:r>
        <w:rPr>
          <w:rFonts w:hint="default" w:ascii="Times New Roman" w:hAnsi="Times New Roman" w:eastAsia="方正仿宋_GBK" w:cs="Times New Roman"/>
          <w:i w:val="0"/>
          <w:caps w:val="0"/>
          <w:color w:val="000000"/>
          <w:spacing w:val="0"/>
          <w:sz w:val="32"/>
          <w:szCs w:val="32"/>
          <w:shd w:val="clear" w:fill="FFFFFF"/>
          <w:lang w:val="en-US" w:eastAsia="zh-CN"/>
        </w:rPr>
        <w:t>1、食品生产许可实行</w:t>
      </w:r>
      <w:r>
        <w:rPr>
          <w:rFonts w:hint="default" w:ascii="Times New Roman" w:hAnsi="Times New Roman" w:eastAsia="方正仿宋_GBK" w:cs="Times New Roman"/>
          <w:b w:val="0"/>
          <w:bCs/>
          <w:i w:val="0"/>
          <w:caps w:val="0"/>
          <w:color w:val="000000"/>
          <w:spacing w:val="0"/>
          <w:sz w:val="32"/>
          <w:szCs w:val="32"/>
          <w:shd w:val="clear" w:fill="FFFFFF"/>
        </w:rPr>
        <w:t>告知承诺</w:t>
      </w:r>
      <w:r>
        <w:rPr>
          <w:rFonts w:hint="default" w:ascii="Times New Roman" w:hAnsi="Times New Roman" w:eastAsia="方正仿宋_GBK" w:cs="Times New Roman"/>
          <w:b w:val="0"/>
          <w:bCs/>
          <w:i w:val="0"/>
          <w:caps w:val="0"/>
          <w:color w:val="000000"/>
          <w:spacing w:val="0"/>
          <w:sz w:val="32"/>
          <w:szCs w:val="32"/>
          <w:shd w:val="clear" w:fill="FFFFFF"/>
          <w:lang w:val="en-US" w:eastAsia="zh-CN"/>
        </w:rPr>
        <w:t>由</w:t>
      </w:r>
      <w:r>
        <w:rPr>
          <w:rFonts w:hint="default" w:ascii="Times New Roman" w:hAnsi="Times New Roman" w:eastAsia="方正仿宋_GBK" w:cs="Times New Roman"/>
          <w:sz w:val="32"/>
          <w:szCs w:val="32"/>
        </w:rPr>
        <w:t>市市场监管局</w:t>
      </w:r>
      <w:r>
        <w:rPr>
          <w:rFonts w:hint="default" w:ascii="Times New Roman" w:hAnsi="Times New Roman" w:eastAsia="方正仿宋_GBK" w:cs="Times New Roman"/>
          <w:sz w:val="32"/>
          <w:szCs w:val="32"/>
          <w:lang w:val="en-US" w:eastAsia="zh-CN"/>
        </w:rPr>
        <w:t>组织实施</w:t>
      </w:r>
      <w:r>
        <w:rPr>
          <w:rFonts w:hint="default" w:ascii="Times New Roman" w:hAnsi="Times New Roman" w:eastAsia="方正仿宋_GBK" w:cs="Times New Roman"/>
          <w:b/>
          <w:i w:val="0"/>
          <w:caps w:val="0"/>
          <w:color w:val="000000"/>
          <w:spacing w:val="0"/>
          <w:sz w:val="32"/>
          <w:szCs w:val="32"/>
          <w:shd w:val="clear" w:fill="FFFFFF"/>
          <w:lang w:eastAsia="zh-CN"/>
        </w:rPr>
        <w:t>；</w:t>
      </w:r>
    </w:p>
    <w:p>
      <w:pPr>
        <w:keepNext w:val="0"/>
        <w:keepLines w:val="0"/>
        <w:pageBreakBefore w:val="0"/>
        <w:kinsoku/>
        <w:overflowPunct/>
        <w:topLinePunct w:val="0"/>
        <w:autoSpaceDE w:val="0"/>
        <w:autoSpaceDN w:val="0"/>
        <w:bidi w:val="0"/>
        <w:adjustRightInd w:val="0"/>
        <w:snapToGrid/>
        <w:spacing w:line="590" w:lineRule="exact"/>
        <w:ind w:right="0" w:firstLine="640" w:firstLineChars="200"/>
        <w:jc w:val="left"/>
        <w:textAlignment w:val="auto"/>
        <w:rPr>
          <w:rFonts w:hint="default" w:ascii="Times New Roman" w:hAnsi="Times New Roman" w:eastAsia="方正仿宋_GBK" w:cs="Times New Roman"/>
          <w:sz w:val="32"/>
          <w:szCs w:val="32"/>
        </w:rPr>
      </w:pPr>
      <w:r>
        <w:rPr>
          <w:rFonts w:hint="default" w:ascii="Times New Roman" w:hAnsi="Times New Roman" w:eastAsia="方正仿宋_GBK" w:cs="Times New Roman"/>
          <w:b w:val="0"/>
          <w:bCs/>
          <w:i w:val="0"/>
          <w:caps w:val="0"/>
          <w:color w:val="000000"/>
          <w:spacing w:val="0"/>
          <w:sz w:val="32"/>
          <w:szCs w:val="32"/>
          <w:shd w:val="clear" w:fill="FFFFFF"/>
          <w:lang w:val="en-US" w:eastAsia="zh-CN"/>
        </w:rPr>
        <w:t>2、</w:t>
      </w:r>
      <w:r>
        <w:rPr>
          <w:rFonts w:hint="default" w:ascii="Times New Roman" w:hAnsi="Times New Roman" w:eastAsia="方正仿宋_GBK" w:cs="Times New Roman"/>
          <w:i w:val="0"/>
          <w:caps w:val="0"/>
          <w:color w:val="000000"/>
          <w:spacing w:val="0"/>
          <w:sz w:val="32"/>
          <w:szCs w:val="32"/>
          <w:shd w:val="clear" w:fill="FFFFFF"/>
        </w:rPr>
        <w:t>食品经营许可（限仅从事预包装食品销售）</w:t>
      </w:r>
      <w:r>
        <w:rPr>
          <w:rFonts w:hint="default" w:ascii="Times New Roman" w:hAnsi="Times New Roman" w:eastAsia="方正仿宋_GBK" w:cs="Times New Roman"/>
          <w:i w:val="0"/>
          <w:caps w:val="0"/>
          <w:color w:val="000000"/>
          <w:spacing w:val="0"/>
          <w:sz w:val="32"/>
          <w:szCs w:val="32"/>
          <w:shd w:val="clear" w:fill="FFFFFF"/>
          <w:lang w:val="en-US" w:eastAsia="zh-CN"/>
        </w:rPr>
        <w:t>等情形实行告知承诺、</w:t>
      </w:r>
      <w:r>
        <w:rPr>
          <w:rFonts w:hint="default" w:ascii="Times New Roman" w:hAnsi="Times New Roman" w:eastAsia="方正仿宋_GBK" w:cs="Times New Roman"/>
          <w:kern w:val="0"/>
          <w:sz w:val="32"/>
          <w:szCs w:val="32"/>
        </w:rPr>
        <w:t>小餐饮</w:t>
      </w:r>
      <w:r>
        <w:rPr>
          <w:rFonts w:hint="default" w:ascii="Times New Roman" w:hAnsi="Times New Roman" w:eastAsia="方正仿宋_GBK" w:cs="Times New Roman"/>
          <w:kern w:val="0"/>
          <w:sz w:val="32"/>
          <w:szCs w:val="32"/>
          <w:lang w:val="en-US" w:eastAsia="zh-CN"/>
        </w:rPr>
        <w:t>实行</w:t>
      </w:r>
      <w:r>
        <w:rPr>
          <w:rFonts w:hint="eastAsia" w:ascii="Times New Roman" w:hAnsi="Times New Roman" w:eastAsia="方正仿宋_GBK" w:cs="Times New Roman"/>
          <w:sz w:val="32"/>
          <w:szCs w:val="32"/>
          <w:lang w:eastAsia="zh-CN"/>
        </w:rPr>
        <w:t>“</w:t>
      </w:r>
      <w:r>
        <w:rPr>
          <w:rFonts w:hint="default" w:ascii="Times New Roman" w:hAnsi="Times New Roman" w:eastAsia="方正仿宋_GBK" w:cs="Times New Roman"/>
          <w:sz w:val="32"/>
          <w:szCs w:val="32"/>
        </w:rPr>
        <w:t>备案告知承诺</w:t>
      </w:r>
      <w:r>
        <w:rPr>
          <w:rFonts w:hint="eastAsia" w:ascii="Times New Roman" w:hAnsi="Times New Roman" w:eastAsia="方正仿宋_GBK" w:cs="Times New Roman"/>
          <w:sz w:val="32"/>
          <w:szCs w:val="32"/>
          <w:lang w:eastAsia="zh-CN"/>
        </w:rPr>
        <w:t>”</w:t>
      </w:r>
      <w:r>
        <w:rPr>
          <w:rFonts w:hint="default" w:ascii="Times New Roman" w:hAnsi="Times New Roman" w:eastAsia="方正仿宋_GBK" w:cs="Times New Roman"/>
          <w:sz w:val="32"/>
          <w:szCs w:val="32"/>
        </w:rPr>
        <w:t>由县</w:t>
      </w:r>
      <w:r>
        <w:rPr>
          <w:rFonts w:hint="default" w:ascii="Times New Roman" w:hAnsi="Times New Roman" w:eastAsia="方正仿宋_GBK" w:cs="Times New Roman"/>
          <w:sz w:val="32"/>
          <w:szCs w:val="32"/>
          <w:lang w:eastAsia="zh-CN"/>
        </w:rPr>
        <w:t>、</w:t>
      </w:r>
      <w:r>
        <w:rPr>
          <w:rFonts w:hint="default" w:ascii="Times New Roman" w:hAnsi="Times New Roman" w:eastAsia="方正仿宋_GBK" w:cs="Times New Roman"/>
          <w:sz w:val="32"/>
          <w:szCs w:val="32"/>
        </w:rPr>
        <w:t>区市场监管部门组织实施，市市场监管局负责工作的指导。</w:t>
      </w:r>
    </w:p>
    <w:p>
      <w:pPr>
        <w:keepNext w:val="0"/>
        <w:keepLines w:val="0"/>
        <w:pageBreakBefore w:val="0"/>
        <w:numPr>
          <w:ilvl w:val="0"/>
          <w:numId w:val="0"/>
        </w:numPr>
        <w:kinsoku/>
        <w:overflowPunct/>
        <w:topLinePunct w:val="0"/>
        <w:bidi w:val="0"/>
        <w:snapToGrid/>
        <w:spacing w:line="590" w:lineRule="exact"/>
        <w:ind w:left="0" w:leftChars="0" w:right="0" w:rightChars="0" w:firstLine="640" w:firstLineChars="200"/>
        <w:textAlignment w:val="auto"/>
        <w:rPr>
          <w:rFonts w:hint="default" w:ascii="方正黑体简体" w:hAnsi="方正黑体简体" w:eastAsia="方正黑体简体" w:cs="方正黑体简体"/>
          <w:b w:val="0"/>
          <w:bCs w:val="0"/>
          <w:i w:val="0"/>
          <w:caps w:val="0"/>
          <w:color w:val="000000"/>
          <w:spacing w:val="0"/>
          <w:kern w:val="2"/>
          <w:sz w:val="32"/>
          <w:szCs w:val="32"/>
          <w:shd w:val="clear" w:fill="FFFFFF"/>
          <w:lang w:val="en-US" w:eastAsia="zh-CN" w:bidi="ar-SA"/>
        </w:rPr>
      </w:pPr>
      <w:r>
        <w:rPr>
          <w:rFonts w:hint="default" w:ascii="方正黑体简体" w:hAnsi="方正黑体简体" w:eastAsia="方正黑体简体" w:cs="方正黑体简体"/>
          <w:b w:val="0"/>
          <w:bCs w:val="0"/>
          <w:i w:val="0"/>
          <w:caps w:val="0"/>
          <w:color w:val="000000"/>
          <w:spacing w:val="0"/>
          <w:kern w:val="2"/>
          <w:sz w:val="32"/>
          <w:szCs w:val="32"/>
          <w:shd w:val="clear" w:fill="FFFFFF"/>
          <w:lang w:val="en-US" w:eastAsia="zh-CN" w:bidi="ar-SA"/>
        </w:rPr>
        <w:t>三、工作要求</w:t>
      </w:r>
    </w:p>
    <w:p>
      <w:pPr>
        <w:pStyle w:val="5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90" w:lineRule="exact"/>
        <w:ind w:left="0" w:right="0" w:firstLine="643" w:firstLineChars="200"/>
        <w:textAlignment w:val="auto"/>
        <w:rPr>
          <w:rFonts w:hint="default" w:ascii="Times New Roman" w:hAnsi="Times New Roman" w:eastAsia="方正仿宋_GBK" w:cs="Times New Roman"/>
          <w:i w:val="0"/>
          <w:caps w:val="0"/>
          <w:color w:val="000000"/>
          <w:spacing w:val="0"/>
          <w:sz w:val="32"/>
          <w:szCs w:val="32"/>
          <w:shd w:val="clear" w:fill="FFFFFF"/>
        </w:rPr>
      </w:pPr>
      <w:r>
        <w:rPr>
          <w:rFonts w:hint="default" w:ascii="Times New Roman" w:hAnsi="Times New Roman" w:eastAsia="方正仿宋_GBK" w:cs="Times New Roman"/>
          <w:b/>
          <w:i w:val="0"/>
          <w:caps w:val="0"/>
          <w:color w:val="000000"/>
          <w:spacing w:val="0"/>
          <w:sz w:val="32"/>
          <w:szCs w:val="32"/>
          <w:shd w:val="clear" w:fill="FFFFFF"/>
          <w:lang w:val="en-US" w:eastAsia="zh-CN"/>
        </w:rPr>
        <w:t>1.</w:t>
      </w:r>
      <w:r>
        <w:rPr>
          <w:rFonts w:hint="default" w:ascii="Times New Roman" w:hAnsi="Times New Roman" w:eastAsia="方正仿宋_GBK" w:cs="Times New Roman"/>
          <w:b/>
          <w:i w:val="0"/>
          <w:caps w:val="0"/>
          <w:color w:val="000000"/>
          <w:spacing w:val="0"/>
          <w:sz w:val="32"/>
          <w:szCs w:val="32"/>
          <w:shd w:val="clear" w:fill="FFFFFF"/>
        </w:rPr>
        <w:t>规范许可工作</w:t>
      </w:r>
      <w:r>
        <w:rPr>
          <w:rFonts w:hint="default" w:ascii="Times New Roman" w:hAnsi="Times New Roman" w:eastAsia="方正仿宋_GBK" w:cs="Times New Roman"/>
          <w:b/>
          <w:i w:val="0"/>
          <w:caps w:val="0"/>
          <w:color w:val="000000"/>
          <w:spacing w:val="0"/>
          <w:sz w:val="32"/>
          <w:szCs w:val="32"/>
          <w:shd w:val="clear" w:fill="FFFFFF"/>
          <w:lang w:eastAsia="zh-CN"/>
        </w:rPr>
        <w:t>。</w:t>
      </w:r>
      <w:r>
        <w:rPr>
          <w:rFonts w:hint="default" w:ascii="Times New Roman" w:hAnsi="Times New Roman" w:eastAsia="方正仿宋_GBK" w:cs="Times New Roman"/>
          <w:i w:val="0"/>
          <w:caps w:val="0"/>
          <w:color w:val="000000"/>
          <w:spacing w:val="0"/>
          <w:sz w:val="32"/>
          <w:szCs w:val="32"/>
          <w:shd w:val="clear" w:fill="FFFFFF"/>
        </w:rPr>
        <w:t>加强对基层一线许可工作人员的指导和培训，统一执行标准，细化审查要求，不得擅自增加申请材料、增设审查要求。全面公开食品经营许可办理流程，实现办理全过程公开透明、可追溯、可核查。要加强对申请人办理食品经营许可的针对性指导，提供申请材料样本，做好咨询服务。</w:t>
      </w:r>
    </w:p>
    <w:p>
      <w:pPr>
        <w:pStyle w:val="5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90" w:lineRule="exact"/>
        <w:ind w:right="0" w:firstLine="643" w:firstLineChars="200"/>
        <w:textAlignment w:val="auto"/>
        <w:rPr>
          <w:rFonts w:hint="default" w:ascii="Times New Roman" w:hAnsi="Times New Roman" w:eastAsia="方正仿宋_GBK" w:cs="Times New Roman"/>
          <w:i w:val="0"/>
          <w:caps w:val="0"/>
          <w:color w:val="000000"/>
          <w:spacing w:val="0"/>
          <w:sz w:val="32"/>
          <w:szCs w:val="32"/>
          <w:shd w:val="clear" w:fill="FFFFFF"/>
        </w:rPr>
      </w:pPr>
      <w:r>
        <w:rPr>
          <w:rFonts w:hint="default" w:ascii="Times New Roman" w:hAnsi="Times New Roman" w:eastAsia="方正仿宋_GBK" w:cs="Times New Roman"/>
          <w:b/>
          <w:i w:val="0"/>
          <w:caps w:val="0"/>
          <w:color w:val="000000"/>
          <w:spacing w:val="0"/>
          <w:sz w:val="32"/>
          <w:szCs w:val="32"/>
          <w:shd w:val="clear" w:fill="FFFFFF"/>
          <w:lang w:val="en-US" w:eastAsia="zh-CN"/>
        </w:rPr>
        <w:t>2.</w:t>
      </w:r>
      <w:r>
        <w:rPr>
          <w:rFonts w:hint="default" w:ascii="Times New Roman" w:hAnsi="Times New Roman" w:eastAsia="方正仿宋_GBK" w:cs="Times New Roman"/>
          <w:b/>
          <w:i w:val="0"/>
          <w:caps w:val="0"/>
          <w:color w:val="000000"/>
          <w:spacing w:val="0"/>
          <w:sz w:val="32"/>
          <w:szCs w:val="32"/>
          <w:shd w:val="clear" w:fill="FFFFFF"/>
        </w:rPr>
        <w:t>加强事中事后监管</w:t>
      </w:r>
      <w:r>
        <w:rPr>
          <w:rFonts w:hint="default" w:ascii="Times New Roman" w:hAnsi="Times New Roman" w:eastAsia="方正仿宋_GBK" w:cs="Times New Roman"/>
          <w:b/>
          <w:i w:val="0"/>
          <w:caps w:val="0"/>
          <w:color w:val="000000"/>
          <w:spacing w:val="0"/>
          <w:sz w:val="32"/>
          <w:szCs w:val="32"/>
          <w:shd w:val="clear" w:fill="FFFFFF"/>
          <w:lang w:eastAsia="zh-CN"/>
        </w:rPr>
        <w:t>。</w:t>
      </w:r>
      <w:r>
        <w:rPr>
          <w:rFonts w:hint="default" w:ascii="Times New Roman" w:hAnsi="Times New Roman" w:eastAsia="方正仿宋_GBK" w:cs="Times New Roman"/>
          <w:i w:val="0"/>
          <w:caps w:val="0"/>
          <w:color w:val="000000"/>
          <w:spacing w:val="0"/>
          <w:sz w:val="32"/>
          <w:szCs w:val="32"/>
          <w:shd w:val="clear" w:fill="FFFFFF"/>
        </w:rPr>
        <w:t>以包容审慎为原则，探索制定有针对性的许可和日常监管要求、措施，严控食品安全风险。</w:t>
      </w:r>
    </w:p>
    <w:p>
      <w:pPr>
        <w:keepNext w:val="0"/>
        <w:keepLines w:val="0"/>
        <w:pageBreakBefore w:val="0"/>
        <w:kinsoku/>
        <w:overflowPunct/>
        <w:topLinePunct w:val="0"/>
        <w:bidi w:val="0"/>
        <w:snapToGrid/>
        <w:spacing w:line="590" w:lineRule="exact"/>
        <w:ind w:right="0"/>
        <w:jc w:val="both"/>
        <w:textAlignment w:val="auto"/>
        <w:rPr>
          <w:rFonts w:hint="default" w:ascii="Times New Roman" w:hAnsi="Times New Roman" w:eastAsia="方正仿宋_GBK" w:cs="Times New Roman"/>
          <w:b w:val="0"/>
          <w:i w:val="0"/>
          <w:caps w:val="0"/>
          <w:color w:val="333333"/>
          <w:spacing w:val="8"/>
          <w:sz w:val="32"/>
          <w:szCs w:val="32"/>
          <w:shd w:val="clear" w:fill="FFFFFF"/>
          <w:lang w:val="en-US" w:eastAsia="zh-CN"/>
        </w:rPr>
      </w:pPr>
      <w:r>
        <w:rPr>
          <w:rFonts w:hint="default" w:ascii="Times New Roman" w:hAnsi="Times New Roman" w:eastAsia="方正仿宋_GBK" w:cs="Times New Roman"/>
          <w:i w:val="0"/>
          <w:caps w:val="0"/>
          <w:color w:val="000000"/>
          <w:spacing w:val="0"/>
          <w:sz w:val="32"/>
          <w:szCs w:val="32"/>
          <w:shd w:val="clear" w:fill="FFFFFF"/>
          <w:lang w:val="en-US" w:eastAsia="zh-CN"/>
        </w:rPr>
        <w:t>一是</w:t>
      </w:r>
      <w:r>
        <w:rPr>
          <w:rFonts w:hint="default" w:ascii="Times New Roman" w:hAnsi="Times New Roman" w:eastAsia="方正仿宋_GBK" w:cs="Times New Roman"/>
          <w:i w:val="0"/>
          <w:caps w:val="0"/>
          <w:color w:val="000000"/>
          <w:spacing w:val="0"/>
          <w:sz w:val="32"/>
          <w:szCs w:val="32"/>
          <w:shd w:val="clear" w:fill="FFFFFF"/>
        </w:rPr>
        <w:t>对以告知承诺方式取得许可的食品经营者</w:t>
      </w:r>
      <w:r>
        <w:rPr>
          <w:rFonts w:hint="default" w:ascii="Times New Roman" w:hAnsi="Times New Roman" w:eastAsia="方正仿宋_GBK" w:cs="Times New Roman"/>
          <w:i w:val="0"/>
          <w:caps w:val="0"/>
          <w:color w:val="000000"/>
          <w:spacing w:val="0"/>
          <w:sz w:val="32"/>
          <w:szCs w:val="32"/>
          <w:shd w:val="clear" w:fill="FFFFFF"/>
          <w:lang w:eastAsia="zh-CN"/>
        </w:rPr>
        <w:t>（</w:t>
      </w:r>
      <w:r>
        <w:rPr>
          <w:rFonts w:hint="default" w:ascii="Times New Roman" w:hAnsi="Times New Roman" w:eastAsia="方正仿宋_GBK" w:cs="Times New Roman"/>
          <w:i w:val="0"/>
          <w:caps w:val="0"/>
          <w:color w:val="000000"/>
          <w:spacing w:val="0"/>
          <w:sz w:val="32"/>
          <w:szCs w:val="32"/>
          <w:shd w:val="clear" w:fill="FFFFFF"/>
          <w:lang w:val="en-US" w:eastAsia="zh-CN"/>
        </w:rPr>
        <w:t>限从事预包装食品销售</w:t>
      </w:r>
      <w:r>
        <w:rPr>
          <w:rFonts w:hint="default" w:ascii="Times New Roman" w:hAnsi="Times New Roman" w:eastAsia="方正仿宋_GBK" w:cs="Times New Roman"/>
          <w:i w:val="0"/>
          <w:caps w:val="0"/>
          <w:color w:val="000000"/>
          <w:spacing w:val="0"/>
          <w:sz w:val="32"/>
          <w:szCs w:val="32"/>
          <w:shd w:val="clear" w:fill="FFFFFF"/>
          <w:lang w:eastAsia="zh-CN"/>
        </w:rPr>
        <w:t>）</w:t>
      </w:r>
      <w:r>
        <w:rPr>
          <w:rFonts w:hint="default" w:ascii="Times New Roman" w:hAnsi="Times New Roman" w:eastAsia="方正仿宋_GBK" w:cs="Times New Roman"/>
          <w:i w:val="0"/>
          <w:caps w:val="0"/>
          <w:color w:val="000000"/>
          <w:spacing w:val="0"/>
          <w:sz w:val="32"/>
          <w:szCs w:val="32"/>
          <w:shd w:val="clear" w:fill="FFFFFF"/>
        </w:rPr>
        <w:t>，应在作出许可决定之日起30个工作日内实施监督检查，重点检查食品经营者实际情况与承诺内容是否相符、食品经营条件是否符合食品安全要求等情况。对实际情况与承诺内容不相符的，应当从严处理，将相关行政处罚和失信信息记于食品经营者名下，并通过企业信用信息公示系统向社会公示。</w:t>
      </w:r>
      <w:r>
        <w:rPr>
          <w:rFonts w:hint="default" w:ascii="Times New Roman" w:hAnsi="Times New Roman" w:eastAsia="方正仿宋_GBK" w:cs="Times New Roman"/>
          <w:i w:val="0"/>
          <w:caps w:val="0"/>
          <w:color w:val="000000"/>
          <w:spacing w:val="0"/>
          <w:sz w:val="32"/>
          <w:szCs w:val="32"/>
          <w:shd w:val="clear" w:fill="FFFFFF"/>
          <w:lang w:val="en-US" w:eastAsia="zh-CN"/>
        </w:rPr>
        <w:t>二是</w:t>
      </w:r>
      <w:r>
        <w:rPr>
          <w:rFonts w:hint="default" w:ascii="Times New Roman" w:hAnsi="Times New Roman" w:eastAsia="方正仿宋_GBK" w:cs="Times New Roman"/>
          <w:kern w:val="0"/>
          <w:sz w:val="32"/>
          <w:szCs w:val="32"/>
        </w:rPr>
        <w:t>市场监管部门对已取得《安徽省小餐饮信息公示卡》的小餐饮，应当于15日内按照有关法律法规对其开展监督检查。市场监管部门监督检查中如发现申请人实际情况与承诺内容不符的，应要求其限期整改，整改后仍不符合条件的，依法撤销备案决定。</w:t>
      </w:r>
      <w:r>
        <w:rPr>
          <w:rFonts w:hint="default" w:ascii="Times New Roman" w:hAnsi="Times New Roman" w:eastAsia="方正仿宋_GBK" w:cs="Times New Roman"/>
          <w:b w:val="0"/>
          <w:i w:val="0"/>
          <w:caps w:val="0"/>
          <w:color w:val="333333"/>
          <w:spacing w:val="8"/>
          <w:sz w:val="32"/>
          <w:szCs w:val="32"/>
          <w:shd w:val="clear" w:fill="FFFFFF"/>
          <w:lang w:val="en-US" w:eastAsia="zh-CN"/>
        </w:rPr>
        <w:t xml:space="preserve">  </w:t>
      </w:r>
    </w:p>
    <w:p>
      <w:pPr>
        <w:keepNext w:val="0"/>
        <w:keepLines w:val="0"/>
        <w:pageBreakBefore w:val="0"/>
        <w:kinsoku/>
        <w:wordWrap w:val="0"/>
        <w:overflowPunct/>
        <w:topLinePunct w:val="0"/>
        <w:bidi w:val="0"/>
        <w:snapToGrid/>
        <w:spacing w:line="590" w:lineRule="exact"/>
        <w:ind w:right="0" w:firstLine="4368" w:firstLineChars="1300"/>
        <w:jc w:val="right"/>
        <w:textAlignment w:val="auto"/>
        <w:rPr>
          <w:rFonts w:hint="default" w:ascii="Times New Roman" w:hAnsi="Times New Roman" w:eastAsia="方正仿宋_GBK" w:cs="Times New Roman"/>
          <w:b w:val="0"/>
          <w:i w:val="0"/>
          <w:caps w:val="0"/>
          <w:color w:val="333333"/>
          <w:spacing w:val="8"/>
          <w:sz w:val="32"/>
          <w:szCs w:val="32"/>
          <w:shd w:val="clear" w:fill="FFFFFF"/>
          <w:lang w:val="en-US" w:eastAsia="zh-CN"/>
        </w:rPr>
      </w:pPr>
      <w:r>
        <w:rPr>
          <w:rFonts w:hint="default" w:ascii="Times New Roman" w:hAnsi="Times New Roman" w:eastAsia="方正仿宋_GBK" w:cs="Times New Roman"/>
          <w:b w:val="0"/>
          <w:i w:val="0"/>
          <w:caps w:val="0"/>
          <w:color w:val="333333"/>
          <w:spacing w:val="8"/>
          <w:sz w:val="32"/>
          <w:szCs w:val="32"/>
          <w:shd w:val="clear" w:fill="FFFFFF"/>
          <w:lang w:val="en-US" w:eastAsia="zh-CN"/>
        </w:rPr>
        <w:t>2019年8月6日</w:t>
      </w:r>
      <w:r>
        <w:rPr>
          <w:rFonts w:hint="eastAsia" w:ascii="Times New Roman" w:hAnsi="Times New Roman" w:eastAsia="方正仿宋_GBK" w:cs="Times New Roman"/>
          <w:b w:val="0"/>
          <w:i w:val="0"/>
          <w:caps w:val="0"/>
          <w:color w:val="333333"/>
          <w:spacing w:val="8"/>
          <w:sz w:val="32"/>
          <w:szCs w:val="32"/>
          <w:shd w:val="clear" w:fill="FFFFFF"/>
          <w:lang w:val="en-US" w:eastAsia="zh-CN"/>
        </w:rPr>
        <w:t xml:space="preserve">  </w:t>
      </w:r>
    </w:p>
    <w:p>
      <w:pPr>
        <w:rPr>
          <w:rFonts w:hint="default" w:ascii="Times New Roman" w:hAnsi="Times New Roman" w:eastAsia="方正仿宋_GBK" w:cs="Times New Roman"/>
          <w:b w:val="0"/>
          <w:i w:val="0"/>
          <w:caps w:val="0"/>
          <w:color w:val="333333"/>
          <w:spacing w:val="8"/>
          <w:sz w:val="32"/>
          <w:szCs w:val="32"/>
          <w:shd w:val="clear" w:fill="FFFFFF"/>
          <w:lang w:val="en-US" w:eastAsia="zh-CN"/>
        </w:rPr>
      </w:pPr>
      <w:r>
        <w:rPr>
          <w:rFonts w:hint="default" w:ascii="Times New Roman" w:hAnsi="Times New Roman" w:eastAsia="方正仿宋_GBK" w:cs="Times New Roman"/>
          <w:b w:val="0"/>
          <w:i w:val="0"/>
          <w:caps w:val="0"/>
          <w:color w:val="333333"/>
          <w:spacing w:val="8"/>
          <w:sz w:val="32"/>
          <w:szCs w:val="32"/>
          <w:shd w:val="clear" w:fill="FFFFFF"/>
          <w:lang w:val="en-US" w:eastAsia="zh-CN"/>
        </w:rPr>
        <w:br w:type="page"/>
      </w:r>
      <w:r>
        <w:rPr>
          <w:rFonts w:hint="default" w:ascii="Times New Roman" w:hAnsi="Times New Roman" w:eastAsia="方正仿宋_GBK" w:cs="Times New Roman"/>
          <w:b w:val="0"/>
          <w:i w:val="0"/>
          <w:caps w:val="0"/>
          <w:color w:val="333333"/>
          <w:spacing w:val="8"/>
          <w:sz w:val="32"/>
          <w:szCs w:val="32"/>
          <w:shd w:val="clear" w:fill="FFFFFF"/>
          <w:lang w:val="en-US" w:eastAsia="zh-CN"/>
        </w:rPr>
        <w:t>附件1</w:t>
      </w:r>
    </w:p>
    <w:p>
      <w:pPr>
        <w:keepNext w:val="0"/>
        <w:keepLines w:val="0"/>
        <w:pageBreakBefore w:val="0"/>
        <w:kinsoku/>
        <w:overflowPunct/>
        <w:topLinePunct w:val="0"/>
        <w:bidi w:val="0"/>
        <w:snapToGrid/>
        <w:spacing w:line="590" w:lineRule="exact"/>
        <w:ind w:right="0"/>
        <w:jc w:val="center"/>
        <w:textAlignment w:val="auto"/>
        <w:rPr>
          <w:rFonts w:hint="default" w:ascii="Times New Roman" w:hAnsi="Times New Roman" w:eastAsia="方正仿宋_GBK" w:cs="Times New Roman"/>
          <w:b w:val="0"/>
          <w:i w:val="0"/>
          <w:caps w:val="0"/>
          <w:color w:val="333333"/>
          <w:spacing w:val="8"/>
          <w:sz w:val="32"/>
          <w:szCs w:val="32"/>
          <w:shd w:val="clear" w:fill="FFFFFF"/>
          <w:lang w:eastAsia="zh-CN"/>
        </w:rPr>
      </w:pPr>
    </w:p>
    <w:p>
      <w:pPr>
        <w:keepNext w:val="0"/>
        <w:keepLines w:val="0"/>
        <w:pageBreakBefore w:val="0"/>
        <w:kinsoku/>
        <w:overflowPunct/>
        <w:topLinePunct w:val="0"/>
        <w:bidi w:val="0"/>
        <w:snapToGrid/>
        <w:spacing w:line="590" w:lineRule="exact"/>
        <w:ind w:right="0"/>
        <w:jc w:val="center"/>
        <w:textAlignment w:val="auto"/>
        <w:rPr>
          <w:rFonts w:hint="eastAsia" w:ascii="方正小标宋_GBK" w:hAnsi="方正小标宋_GBK" w:eastAsia="方正小标宋_GBK" w:cs="方正小标宋_GBK"/>
          <w:b w:val="0"/>
          <w:i w:val="0"/>
          <w:caps w:val="0"/>
          <w:color w:val="333333"/>
          <w:spacing w:val="8"/>
          <w:sz w:val="44"/>
          <w:szCs w:val="44"/>
          <w:shd w:val="clear" w:fill="FFFFFF"/>
          <w:lang w:eastAsia="zh-CN"/>
        </w:rPr>
      </w:pPr>
      <w:r>
        <w:rPr>
          <w:rFonts w:hint="eastAsia" w:ascii="方正小标宋_GBK" w:hAnsi="方正小标宋_GBK" w:eastAsia="方正小标宋_GBK" w:cs="方正小标宋_GBK"/>
          <w:b w:val="0"/>
          <w:i w:val="0"/>
          <w:caps w:val="0"/>
          <w:color w:val="333333"/>
          <w:spacing w:val="8"/>
          <w:sz w:val="44"/>
          <w:szCs w:val="44"/>
          <w:shd w:val="clear" w:fill="FFFFFF"/>
          <w:lang w:eastAsia="zh-CN"/>
        </w:rPr>
        <w:t>食品生产许可流程优化措施</w:t>
      </w:r>
    </w:p>
    <w:p>
      <w:pPr>
        <w:keepNext w:val="0"/>
        <w:keepLines w:val="0"/>
        <w:pageBreakBefore w:val="0"/>
        <w:kinsoku/>
        <w:overflowPunct/>
        <w:topLinePunct w:val="0"/>
        <w:bidi w:val="0"/>
        <w:snapToGrid/>
        <w:spacing w:line="590" w:lineRule="exact"/>
        <w:ind w:right="0"/>
        <w:jc w:val="left"/>
        <w:textAlignment w:val="auto"/>
        <w:rPr>
          <w:rFonts w:hint="default" w:ascii="Times New Roman" w:hAnsi="Times New Roman" w:eastAsia="方正仿宋_GBK" w:cs="Times New Roman"/>
          <w:b w:val="0"/>
          <w:i w:val="0"/>
          <w:caps w:val="0"/>
          <w:color w:val="333333"/>
          <w:spacing w:val="8"/>
          <w:sz w:val="32"/>
          <w:szCs w:val="32"/>
          <w:shd w:val="clear" w:fill="FFFFFF"/>
          <w:lang w:val="en-US" w:eastAsia="zh-CN"/>
        </w:rPr>
      </w:pPr>
      <w:r>
        <w:rPr>
          <w:rFonts w:hint="default" w:ascii="Times New Roman" w:hAnsi="Times New Roman" w:eastAsia="方正仿宋_GBK" w:cs="Times New Roman"/>
          <w:b w:val="0"/>
          <w:i w:val="0"/>
          <w:caps w:val="0"/>
          <w:color w:val="333333"/>
          <w:spacing w:val="8"/>
          <w:sz w:val="32"/>
          <w:szCs w:val="32"/>
          <w:shd w:val="clear" w:fill="FFFFFF"/>
          <w:lang w:val="en-US" w:eastAsia="zh-CN"/>
        </w:rPr>
        <w:t xml:space="preserve">     </w:t>
      </w:r>
    </w:p>
    <w:p>
      <w:pPr>
        <w:keepNext w:val="0"/>
        <w:keepLines w:val="0"/>
        <w:pageBreakBefore w:val="0"/>
        <w:kinsoku/>
        <w:overflowPunct/>
        <w:topLinePunct w:val="0"/>
        <w:bidi w:val="0"/>
        <w:snapToGrid/>
        <w:spacing w:line="590" w:lineRule="exact"/>
        <w:ind w:right="0" w:firstLine="672" w:firstLineChars="200"/>
        <w:jc w:val="left"/>
        <w:textAlignment w:val="auto"/>
        <w:rPr>
          <w:rFonts w:hint="default" w:ascii="Times New Roman" w:hAnsi="Times New Roman" w:eastAsia="方正仿宋_GBK" w:cs="Times New Roman"/>
          <w:sz w:val="32"/>
          <w:szCs w:val="32"/>
        </w:rPr>
      </w:pPr>
      <w:r>
        <w:rPr>
          <w:rFonts w:hint="default" w:ascii="Times New Roman" w:hAnsi="Times New Roman" w:eastAsia="方正仿宋_GBK" w:cs="Times New Roman"/>
          <w:b w:val="0"/>
          <w:i w:val="0"/>
          <w:caps w:val="0"/>
          <w:color w:val="333333"/>
          <w:spacing w:val="8"/>
          <w:sz w:val="32"/>
          <w:szCs w:val="32"/>
          <w:shd w:val="clear" w:fill="FFFFFF"/>
        </w:rPr>
        <w:t>为贯彻全国深化</w:t>
      </w:r>
      <w:r>
        <w:rPr>
          <w:rFonts w:hint="eastAsia" w:ascii="Times New Roman" w:hAnsi="Times New Roman" w:eastAsia="方正仿宋_GBK" w:cs="Times New Roman"/>
          <w:b w:val="0"/>
          <w:i w:val="0"/>
          <w:caps w:val="0"/>
          <w:color w:val="333333"/>
          <w:spacing w:val="8"/>
          <w:sz w:val="32"/>
          <w:szCs w:val="32"/>
          <w:shd w:val="clear" w:fill="FFFFFF"/>
          <w:lang w:eastAsia="zh-CN"/>
        </w:rPr>
        <w:t>“</w:t>
      </w:r>
      <w:r>
        <w:rPr>
          <w:rFonts w:hint="default" w:ascii="Times New Roman" w:hAnsi="Times New Roman" w:eastAsia="方正仿宋_GBK" w:cs="Times New Roman"/>
          <w:b w:val="0"/>
          <w:i w:val="0"/>
          <w:caps w:val="0"/>
          <w:color w:val="333333"/>
          <w:spacing w:val="8"/>
          <w:sz w:val="32"/>
          <w:szCs w:val="32"/>
          <w:shd w:val="clear" w:fill="FFFFFF"/>
        </w:rPr>
        <w:t>放管服</w:t>
      </w:r>
      <w:r>
        <w:rPr>
          <w:rFonts w:hint="eastAsia" w:ascii="Times New Roman" w:hAnsi="Times New Roman" w:eastAsia="方正仿宋_GBK" w:cs="Times New Roman"/>
          <w:b w:val="0"/>
          <w:i w:val="0"/>
          <w:caps w:val="0"/>
          <w:color w:val="333333"/>
          <w:spacing w:val="8"/>
          <w:sz w:val="32"/>
          <w:szCs w:val="32"/>
          <w:shd w:val="clear" w:fill="FFFFFF"/>
          <w:lang w:eastAsia="zh-CN"/>
        </w:rPr>
        <w:t>”</w:t>
      </w:r>
      <w:r>
        <w:rPr>
          <w:rFonts w:hint="default" w:ascii="Times New Roman" w:hAnsi="Times New Roman" w:eastAsia="方正仿宋_GBK" w:cs="Times New Roman"/>
          <w:b w:val="0"/>
          <w:i w:val="0"/>
          <w:caps w:val="0"/>
          <w:color w:val="333333"/>
          <w:spacing w:val="8"/>
          <w:sz w:val="32"/>
          <w:szCs w:val="32"/>
          <w:shd w:val="clear" w:fill="FFFFFF"/>
        </w:rPr>
        <w:t>改革转变政府职能电视电话会议精神，根据《国务院关于在全国推开</w:t>
      </w:r>
      <w:r>
        <w:rPr>
          <w:rFonts w:hint="eastAsia" w:ascii="Times New Roman" w:hAnsi="Times New Roman" w:eastAsia="方正仿宋_GBK" w:cs="Times New Roman"/>
          <w:b w:val="0"/>
          <w:i w:val="0"/>
          <w:caps w:val="0"/>
          <w:color w:val="333333"/>
          <w:spacing w:val="8"/>
          <w:sz w:val="32"/>
          <w:szCs w:val="32"/>
          <w:shd w:val="clear" w:fill="FFFFFF"/>
          <w:lang w:eastAsia="zh-CN"/>
        </w:rPr>
        <w:t>“</w:t>
      </w:r>
      <w:r>
        <w:rPr>
          <w:rFonts w:hint="default" w:ascii="Times New Roman" w:hAnsi="Times New Roman" w:eastAsia="方正仿宋_GBK" w:cs="Times New Roman"/>
          <w:b w:val="0"/>
          <w:i w:val="0"/>
          <w:caps w:val="0"/>
          <w:color w:val="333333"/>
          <w:spacing w:val="8"/>
          <w:sz w:val="32"/>
          <w:szCs w:val="32"/>
          <w:shd w:val="clear" w:fill="FFFFFF"/>
        </w:rPr>
        <w:t>证照分离</w:t>
      </w:r>
      <w:r>
        <w:rPr>
          <w:rFonts w:hint="eastAsia" w:ascii="Times New Roman" w:hAnsi="Times New Roman" w:eastAsia="方正仿宋_GBK" w:cs="Times New Roman"/>
          <w:b w:val="0"/>
          <w:i w:val="0"/>
          <w:caps w:val="0"/>
          <w:color w:val="333333"/>
          <w:spacing w:val="8"/>
          <w:sz w:val="32"/>
          <w:szCs w:val="32"/>
          <w:shd w:val="clear" w:fill="FFFFFF"/>
          <w:lang w:eastAsia="zh-CN"/>
        </w:rPr>
        <w:t>”</w:t>
      </w:r>
      <w:r>
        <w:rPr>
          <w:rFonts w:hint="default" w:ascii="Times New Roman" w:hAnsi="Times New Roman" w:eastAsia="方正仿宋_GBK" w:cs="Times New Roman"/>
          <w:b w:val="0"/>
          <w:i w:val="0"/>
          <w:caps w:val="0"/>
          <w:color w:val="333333"/>
          <w:spacing w:val="8"/>
          <w:sz w:val="32"/>
          <w:szCs w:val="32"/>
          <w:shd w:val="clear" w:fill="FFFFFF"/>
        </w:rPr>
        <w:t>改革的通知》(国发〔2018〕35号)要求，营造更优营商环境，在保障食品安全的前提下，进一步优化食品</w:t>
      </w:r>
      <w:r>
        <w:rPr>
          <w:rFonts w:hint="default" w:ascii="Times New Roman" w:hAnsi="Times New Roman" w:eastAsia="方正仿宋_GBK" w:cs="Times New Roman"/>
          <w:b w:val="0"/>
          <w:i w:val="0"/>
          <w:caps w:val="0"/>
          <w:color w:val="333333"/>
          <w:spacing w:val="8"/>
          <w:sz w:val="32"/>
          <w:szCs w:val="32"/>
          <w:shd w:val="clear" w:fill="FFFFFF"/>
          <w:lang w:eastAsia="zh-CN"/>
        </w:rPr>
        <w:t>生产</w:t>
      </w:r>
      <w:r>
        <w:rPr>
          <w:rFonts w:hint="default" w:ascii="Times New Roman" w:hAnsi="Times New Roman" w:eastAsia="方正仿宋_GBK" w:cs="Times New Roman"/>
          <w:b w:val="0"/>
          <w:i w:val="0"/>
          <w:caps w:val="0"/>
          <w:color w:val="333333"/>
          <w:spacing w:val="8"/>
          <w:sz w:val="32"/>
          <w:szCs w:val="32"/>
          <w:shd w:val="clear" w:fill="FFFFFF"/>
        </w:rPr>
        <w:t>许可流程，不断提升食品</w:t>
      </w:r>
      <w:r>
        <w:rPr>
          <w:rFonts w:hint="default" w:ascii="Times New Roman" w:hAnsi="Times New Roman" w:eastAsia="方正仿宋_GBK" w:cs="Times New Roman"/>
          <w:b w:val="0"/>
          <w:i w:val="0"/>
          <w:caps w:val="0"/>
          <w:color w:val="333333"/>
          <w:spacing w:val="8"/>
          <w:sz w:val="32"/>
          <w:szCs w:val="32"/>
          <w:shd w:val="clear" w:fill="FFFFFF"/>
          <w:lang w:eastAsia="zh-CN"/>
        </w:rPr>
        <w:t>生产</w:t>
      </w:r>
      <w:r>
        <w:rPr>
          <w:rFonts w:hint="default" w:ascii="Times New Roman" w:hAnsi="Times New Roman" w:eastAsia="方正仿宋_GBK" w:cs="Times New Roman"/>
          <w:b w:val="0"/>
          <w:i w:val="0"/>
          <w:caps w:val="0"/>
          <w:color w:val="333333"/>
          <w:spacing w:val="8"/>
          <w:sz w:val="32"/>
          <w:szCs w:val="32"/>
          <w:shd w:val="clear" w:fill="FFFFFF"/>
        </w:rPr>
        <w:t>许可工作便利化水平。对食品</w:t>
      </w:r>
      <w:r>
        <w:rPr>
          <w:rFonts w:hint="default" w:ascii="Times New Roman" w:hAnsi="Times New Roman" w:eastAsia="方正仿宋_GBK" w:cs="Times New Roman"/>
          <w:b w:val="0"/>
          <w:i w:val="0"/>
          <w:caps w:val="0"/>
          <w:color w:val="333333"/>
          <w:spacing w:val="8"/>
          <w:sz w:val="32"/>
          <w:szCs w:val="32"/>
          <w:shd w:val="clear" w:fill="FFFFFF"/>
          <w:lang w:eastAsia="zh-CN"/>
        </w:rPr>
        <w:t>生产许可</w:t>
      </w:r>
      <w:r>
        <w:rPr>
          <w:rFonts w:hint="default" w:ascii="Times New Roman" w:hAnsi="Times New Roman" w:eastAsia="方正仿宋_GBK" w:cs="Times New Roman"/>
          <w:b w:val="0"/>
          <w:i w:val="0"/>
          <w:caps w:val="0"/>
          <w:color w:val="333333"/>
          <w:spacing w:val="8"/>
          <w:sz w:val="32"/>
          <w:szCs w:val="32"/>
          <w:shd w:val="clear" w:fill="FFFFFF"/>
        </w:rPr>
        <w:t>申请人在提交的申请材料齐全、符合法定形式，且书面承诺申请材料与实际一致的，</w:t>
      </w:r>
      <w:r>
        <w:rPr>
          <w:rFonts w:hint="default" w:ascii="Times New Roman" w:hAnsi="Times New Roman" w:eastAsia="方正仿宋_GBK" w:cs="Times New Roman"/>
          <w:b w:val="0"/>
          <w:i w:val="0"/>
          <w:caps w:val="0"/>
          <w:color w:val="333333"/>
          <w:spacing w:val="8"/>
          <w:sz w:val="32"/>
          <w:szCs w:val="32"/>
          <w:shd w:val="clear" w:fill="FFFFFF"/>
          <w:lang w:eastAsia="zh-CN"/>
        </w:rPr>
        <w:t>食品生产审批窗口</w:t>
      </w:r>
      <w:r>
        <w:rPr>
          <w:rFonts w:hint="default" w:ascii="Times New Roman" w:hAnsi="Times New Roman" w:eastAsia="方正仿宋_GBK" w:cs="Times New Roman"/>
          <w:b w:val="0"/>
          <w:i w:val="0"/>
          <w:caps w:val="0"/>
          <w:color w:val="333333"/>
          <w:spacing w:val="8"/>
          <w:sz w:val="32"/>
          <w:szCs w:val="32"/>
          <w:shd w:val="clear" w:fill="FFFFFF"/>
        </w:rPr>
        <w:t>可以当场</w:t>
      </w:r>
      <w:r>
        <w:rPr>
          <w:rFonts w:hint="default" w:ascii="Times New Roman" w:hAnsi="Times New Roman" w:eastAsia="方正仿宋_GBK" w:cs="Times New Roman"/>
          <w:b w:val="0"/>
          <w:i w:val="0"/>
          <w:caps w:val="0"/>
          <w:color w:val="333333"/>
          <w:spacing w:val="8"/>
          <w:sz w:val="32"/>
          <w:szCs w:val="32"/>
          <w:shd w:val="clear" w:fill="FFFFFF"/>
          <w:lang w:eastAsia="zh-CN"/>
        </w:rPr>
        <w:t>把许可证编号告知企业，方便企业提前设计产品包装标签标识，加快产品上市时间</w:t>
      </w:r>
      <w:r>
        <w:rPr>
          <w:rFonts w:hint="default" w:ascii="Times New Roman" w:hAnsi="Times New Roman" w:eastAsia="方正仿宋_GBK" w:cs="Times New Roman"/>
          <w:b w:val="0"/>
          <w:i w:val="0"/>
          <w:caps w:val="0"/>
          <w:color w:val="333333"/>
          <w:spacing w:val="8"/>
          <w:sz w:val="32"/>
          <w:szCs w:val="32"/>
          <w:shd w:val="clear" w:fill="FFFFFF"/>
        </w:rPr>
        <w:t>。</w:t>
      </w:r>
    </w:p>
    <w:p>
      <w:pPr>
        <w:keepNext w:val="0"/>
        <w:keepLines w:val="0"/>
        <w:pageBreakBefore w:val="0"/>
        <w:kinsoku/>
        <w:overflowPunct/>
        <w:topLinePunct w:val="0"/>
        <w:bidi w:val="0"/>
        <w:snapToGrid/>
        <w:spacing w:line="590" w:lineRule="exact"/>
        <w:ind w:right="0"/>
        <w:jc w:val="both"/>
        <w:textAlignment w:val="auto"/>
        <w:rPr>
          <w:rFonts w:hint="default" w:ascii="Times New Roman" w:hAnsi="Times New Roman" w:eastAsia="方正仿宋_GBK" w:cs="Times New Roman"/>
          <w:sz w:val="32"/>
          <w:szCs w:val="32"/>
        </w:rPr>
      </w:pPr>
    </w:p>
    <w:p>
      <w:pPr>
        <w:keepNext w:val="0"/>
        <w:keepLines w:val="0"/>
        <w:pageBreakBefore w:val="0"/>
        <w:kinsoku/>
        <w:overflowPunct/>
        <w:topLinePunct w:val="0"/>
        <w:bidi w:val="0"/>
        <w:snapToGrid/>
        <w:spacing w:line="590" w:lineRule="exact"/>
        <w:ind w:right="0" w:firstLine="2560" w:firstLineChars="800"/>
        <w:jc w:val="both"/>
        <w:textAlignment w:val="auto"/>
        <w:rPr>
          <w:rFonts w:hint="default" w:ascii="Times New Roman" w:hAnsi="Times New Roman" w:eastAsia="方正仿宋_GBK" w:cs="Times New Roman"/>
          <w:sz w:val="32"/>
          <w:szCs w:val="32"/>
        </w:rPr>
      </w:pPr>
    </w:p>
    <w:p>
      <w:pPr>
        <w:keepNext w:val="0"/>
        <w:keepLines w:val="0"/>
        <w:pageBreakBefore w:val="0"/>
        <w:kinsoku/>
        <w:overflowPunct/>
        <w:topLinePunct w:val="0"/>
        <w:bidi w:val="0"/>
        <w:snapToGrid/>
        <w:spacing w:line="590" w:lineRule="exact"/>
        <w:ind w:right="0" w:firstLine="2560" w:firstLineChars="800"/>
        <w:jc w:val="both"/>
        <w:textAlignment w:val="auto"/>
        <w:rPr>
          <w:rFonts w:hint="default" w:ascii="Times New Roman" w:hAnsi="Times New Roman" w:eastAsia="方正仿宋_GBK" w:cs="Times New Roman"/>
          <w:sz w:val="32"/>
          <w:szCs w:val="32"/>
        </w:rPr>
      </w:pPr>
    </w:p>
    <w:p>
      <w:pPr>
        <w:keepNext w:val="0"/>
        <w:keepLines w:val="0"/>
        <w:pageBreakBefore w:val="0"/>
        <w:kinsoku/>
        <w:overflowPunct/>
        <w:topLinePunct w:val="0"/>
        <w:bidi w:val="0"/>
        <w:snapToGrid/>
        <w:spacing w:line="590" w:lineRule="exact"/>
        <w:ind w:right="0" w:firstLine="2560" w:firstLineChars="800"/>
        <w:jc w:val="both"/>
        <w:textAlignment w:val="auto"/>
        <w:rPr>
          <w:rFonts w:hint="default" w:ascii="Times New Roman" w:hAnsi="Times New Roman" w:eastAsia="方正仿宋_GBK" w:cs="Times New Roman"/>
          <w:sz w:val="32"/>
          <w:szCs w:val="32"/>
        </w:rPr>
      </w:pPr>
    </w:p>
    <w:p>
      <w:pPr>
        <w:keepNext w:val="0"/>
        <w:keepLines w:val="0"/>
        <w:pageBreakBefore w:val="0"/>
        <w:kinsoku/>
        <w:overflowPunct/>
        <w:topLinePunct w:val="0"/>
        <w:bidi w:val="0"/>
        <w:snapToGrid/>
        <w:spacing w:line="590" w:lineRule="exact"/>
        <w:ind w:right="0" w:firstLine="2560" w:firstLineChars="800"/>
        <w:jc w:val="both"/>
        <w:textAlignment w:val="auto"/>
        <w:rPr>
          <w:rFonts w:hint="default" w:ascii="Times New Roman" w:hAnsi="Times New Roman" w:eastAsia="方正仿宋_GBK" w:cs="Times New Roman"/>
          <w:sz w:val="32"/>
          <w:szCs w:val="32"/>
        </w:rPr>
      </w:pPr>
    </w:p>
    <w:p>
      <w:pPr>
        <w:keepNext w:val="0"/>
        <w:keepLines w:val="0"/>
        <w:pageBreakBefore w:val="0"/>
        <w:kinsoku/>
        <w:overflowPunct/>
        <w:topLinePunct w:val="0"/>
        <w:bidi w:val="0"/>
        <w:snapToGrid/>
        <w:spacing w:line="590" w:lineRule="exact"/>
        <w:ind w:right="0" w:firstLine="2560" w:firstLineChars="800"/>
        <w:jc w:val="both"/>
        <w:textAlignment w:val="auto"/>
        <w:rPr>
          <w:rFonts w:hint="default" w:ascii="Times New Roman" w:hAnsi="Times New Roman" w:eastAsia="方正仿宋_GBK" w:cs="Times New Roman"/>
          <w:sz w:val="32"/>
          <w:szCs w:val="32"/>
        </w:rPr>
      </w:pPr>
    </w:p>
    <w:p>
      <w:pPr>
        <w:keepNext w:val="0"/>
        <w:keepLines w:val="0"/>
        <w:pageBreakBefore w:val="0"/>
        <w:kinsoku/>
        <w:overflowPunct/>
        <w:topLinePunct w:val="0"/>
        <w:bidi w:val="0"/>
        <w:snapToGrid/>
        <w:spacing w:line="590" w:lineRule="exact"/>
        <w:ind w:right="0" w:firstLine="2560" w:firstLineChars="800"/>
        <w:jc w:val="both"/>
        <w:textAlignment w:val="auto"/>
        <w:rPr>
          <w:rFonts w:hint="default" w:ascii="Times New Roman" w:hAnsi="Times New Roman" w:eastAsia="方正仿宋_GBK" w:cs="Times New Roman"/>
          <w:sz w:val="32"/>
          <w:szCs w:val="32"/>
        </w:rPr>
      </w:pPr>
    </w:p>
    <w:p>
      <w:pPr>
        <w:keepNext w:val="0"/>
        <w:keepLines w:val="0"/>
        <w:pageBreakBefore w:val="0"/>
        <w:kinsoku/>
        <w:overflowPunct/>
        <w:topLinePunct w:val="0"/>
        <w:bidi w:val="0"/>
        <w:snapToGrid/>
        <w:spacing w:line="590" w:lineRule="exact"/>
        <w:ind w:right="0" w:firstLine="2560" w:firstLineChars="800"/>
        <w:jc w:val="both"/>
        <w:textAlignment w:val="auto"/>
        <w:rPr>
          <w:rFonts w:hint="default" w:ascii="Times New Roman" w:hAnsi="Times New Roman" w:eastAsia="方正仿宋_GBK" w:cs="Times New Roman"/>
          <w:sz w:val="32"/>
          <w:szCs w:val="32"/>
        </w:rPr>
      </w:pPr>
    </w:p>
    <w:p>
      <w:pPr>
        <w:keepNext w:val="0"/>
        <w:keepLines w:val="0"/>
        <w:pageBreakBefore w:val="0"/>
        <w:kinsoku/>
        <w:overflowPunct/>
        <w:topLinePunct w:val="0"/>
        <w:bidi w:val="0"/>
        <w:snapToGrid/>
        <w:spacing w:line="590" w:lineRule="exact"/>
        <w:ind w:right="0" w:firstLine="2560" w:firstLineChars="800"/>
        <w:jc w:val="both"/>
        <w:textAlignment w:val="auto"/>
        <w:rPr>
          <w:rFonts w:hint="default" w:ascii="Times New Roman" w:hAnsi="Times New Roman" w:eastAsia="方正仿宋_GBK" w:cs="Times New Roman"/>
          <w:sz w:val="32"/>
          <w:szCs w:val="32"/>
        </w:rPr>
      </w:pPr>
    </w:p>
    <w:p>
      <w:pPr>
        <w:rPr>
          <w:rFonts w:hint="default" w:ascii="Times New Roman" w:hAnsi="Times New Roman" w:eastAsia="方正仿宋_GBK" w:cs="Times New Roman"/>
          <w:sz w:val="32"/>
          <w:szCs w:val="32"/>
        </w:rPr>
      </w:pPr>
      <w:r>
        <w:rPr>
          <w:rFonts w:hint="default" w:ascii="Times New Roman" w:hAnsi="Times New Roman" w:eastAsia="方正仿宋_GBK" w:cs="Times New Roman"/>
          <w:sz w:val="32"/>
          <w:szCs w:val="32"/>
        </w:rPr>
        <w:br w:type="page"/>
      </w:r>
    </w:p>
    <w:p>
      <w:pPr>
        <w:keepNext w:val="0"/>
        <w:keepLines w:val="0"/>
        <w:pageBreakBefore w:val="0"/>
        <w:kinsoku/>
        <w:overflowPunct/>
        <w:topLinePunct w:val="0"/>
        <w:bidi w:val="0"/>
        <w:snapToGrid/>
        <w:spacing w:line="590" w:lineRule="exact"/>
        <w:ind w:right="0" w:firstLine="3520" w:firstLineChars="800"/>
        <w:jc w:val="both"/>
        <w:textAlignment w:val="auto"/>
        <w:rPr>
          <w:rFonts w:hint="eastAsia" w:ascii="方正小标宋_GBK" w:hAnsi="方正小标宋_GBK" w:eastAsia="方正小标宋_GBK" w:cs="方正小标宋_GBK"/>
          <w:sz w:val="44"/>
          <w:szCs w:val="44"/>
        </w:rPr>
      </w:pPr>
    </w:p>
    <w:p>
      <w:pPr>
        <w:keepNext w:val="0"/>
        <w:keepLines w:val="0"/>
        <w:pageBreakBefore w:val="0"/>
        <w:kinsoku/>
        <w:overflowPunct/>
        <w:topLinePunct w:val="0"/>
        <w:bidi w:val="0"/>
        <w:snapToGrid/>
        <w:spacing w:line="590" w:lineRule="exact"/>
        <w:ind w:right="0" w:firstLine="3520" w:firstLineChars="800"/>
        <w:jc w:val="both"/>
        <w:textAlignment w:val="auto"/>
        <w:rPr>
          <w:rFonts w:hint="eastAsia" w:ascii="方正小标宋_GBK" w:hAnsi="方正小标宋_GBK" w:eastAsia="方正小标宋_GBK" w:cs="方正小标宋_GBK"/>
          <w:sz w:val="44"/>
          <w:szCs w:val="44"/>
        </w:rPr>
      </w:pPr>
      <w:r>
        <w:rPr>
          <w:rFonts w:hint="eastAsia" w:ascii="方正小标宋_GBK" w:hAnsi="方正小标宋_GBK" w:eastAsia="方正小标宋_GBK" w:cs="方正小标宋_GBK"/>
          <w:sz w:val="44"/>
          <w:szCs w:val="44"/>
        </w:rPr>
        <w:t>申请人承诺书</w:t>
      </w:r>
    </w:p>
    <w:p>
      <w:pPr>
        <w:keepNext w:val="0"/>
        <w:keepLines w:val="0"/>
        <w:pageBreakBefore w:val="0"/>
        <w:kinsoku/>
        <w:overflowPunct/>
        <w:topLinePunct w:val="0"/>
        <w:bidi w:val="0"/>
        <w:snapToGrid/>
        <w:spacing w:line="590" w:lineRule="exact"/>
        <w:ind w:right="0" w:firstLine="3520" w:firstLineChars="800"/>
        <w:jc w:val="both"/>
        <w:textAlignment w:val="auto"/>
        <w:rPr>
          <w:rFonts w:hint="eastAsia" w:ascii="方正小标宋_GBK" w:hAnsi="方正小标宋_GBK" w:eastAsia="方正小标宋_GBK" w:cs="方正小标宋_GBK"/>
          <w:sz w:val="44"/>
          <w:szCs w:val="44"/>
        </w:rPr>
      </w:pPr>
    </w:p>
    <w:p>
      <w:pPr>
        <w:keepNext w:val="0"/>
        <w:keepLines w:val="0"/>
        <w:pageBreakBefore w:val="0"/>
        <w:kinsoku/>
        <w:overflowPunct/>
        <w:topLinePunct w:val="0"/>
        <w:bidi w:val="0"/>
        <w:snapToGrid/>
        <w:spacing w:line="590" w:lineRule="exact"/>
        <w:ind w:right="0"/>
        <w:textAlignment w:val="auto"/>
        <w:rPr>
          <w:rFonts w:hint="default" w:ascii="Times New Roman" w:hAnsi="Times New Roman" w:eastAsia="方正仿宋_GBK" w:cs="Times New Roman"/>
          <w:kern w:val="0"/>
          <w:sz w:val="32"/>
          <w:szCs w:val="32"/>
          <w:lang w:eastAsia="zh-CN"/>
        </w:rPr>
      </w:pPr>
      <w:r>
        <w:rPr>
          <w:rFonts w:hint="default" w:ascii="Times New Roman" w:hAnsi="Times New Roman" w:eastAsia="方正仿宋_GBK" w:cs="Times New Roman"/>
          <w:kern w:val="0"/>
          <w:sz w:val="32"/>
          <w:szCs w:val="32"/>
        </w:rPr>
        <w:t>申请人现就申请的行政审批事项，作出如下承诺</w:t>
      </w:r>
      <w:r>
        <w:rPr>
          <w:rFonts w:hint="default" w:ascii="Times New Roman" w:hAnsi="Times New Roman" w:eastAsia="方正仿宋_GBK" w:cs="Times New Roman"/>
          <w:kern w:val="0"/>
          <w:sz w:val="32"/>
          <w:szCs w:val="32"/>
          <w:lang w:eastAsia="zh-CN"/>
        </w:rPr>
        <w:t>：</w:t>
      </w:r>
    </w:p>
    <w:p>
      <w:pPr>
        <w:keepNext w:val="0"/>
        <w:keepLines w:val="0"/>
        <w:pageBreakBefore w:val="0"/>
        <w:kinsoku/>
        <w:overflowPunct/>
        <w:topLinePunct w:val="0"/>
        <w:bidi w:val="0"/>
        <w:snapToGrid/>
        <w:spacing w:line="590" w:lineRule="exact"/>
        <w:ind w:right="0" w:firstLine="640" w:firstLineChars="200"/>
        <w:textAlignment w:val="auto"/>
        <w:rPr>
          <w:rFonts w:hint="default" w:ascii="Times New Roman" w:hAnsi="Times New Roman" w:eastAsia="方正仿宋_GBK" w:cs="Times New Roman"/>
          <w:kern w:val="0"/>
          <w:sz w:val="32"/>
          <w:szCs w:val="32"/>
          <w:lang w:eastAsia="zh-CN"/>
        </w:rPr>
      </w:pPr>
      <w:r>
        <w:rPr>
          <w:rFonts w:hint="default" w:ascii="Times New Roman" w:hAnsi="Times New Roman" w:eastAsia="方正仿宋_GBK" w:cs="Times New Roman"/>
          <w:kern w:val="0"/>
          <w:sz w:val="32"/>
          <w:szCs w:val="32"/>
          <w:lang w:val="en-US" w:eastAsia="zh-CN"/>
        </w:rPr>
        <w:t>1、</w:t>
      </w:r>
      <w:r>
        <w:rPr>
          <w:rFonts w:hint="default" w:ascii="Times New Roman" w:hAnsi="Times New Roman" w:eastAsia="方正仿宋_GBK" w:cs="Times New Roman"/>
          <w:kern w:val="0"/>
          <w:sz w:val="32"/>
          <w:szCs w:val="32"/>
        </w:rPr>
        <w:t>所</w:t>
      </w:r>
      <w:r>
        <w:rPr>
          <w:rFonts w:hint="default" w:ascii="Times New Roman" w:hAnsi="Times New Roman" w:eastAsia="方正仿宋_GBK" w:cs="Times New Roman"/>
          <w:kern w:val="0"/>
          <w:sz w:val="32"/>
          <w:szCs w:val="32"/>
          <w:lang w:eastAsia="zh-CN"/>
        </w:rPr>
        <w:t>提供</w:t>
      </w:r>
      <w:r>
        <w:rPr>
          <w:rFonts w:hint="default" w:ascii="Times New Roman" w:hAnsi="Times New Roman" w:eastAsia="方正仿宋_GBK" w:cs="Times New Roman"/>
          <w:kern w:val="0"/>
          <w:sz w:val="32"/>
          <w:szCs w:val="32"/>
        </w:rPr>
        <w:t>的</w:t>
      </w:r>
      <w:r>
        <w:rPr>
          <w:rFonts w:hint="default" w:ascii="Times New Roman" w:hAnsi="Times New Roman" w:eastAsia="方正仿宋_GBK" w:cs="Times New Roman"/>
          <w:kern w:val="0"/>
          <w:sz w:val="32"/>
          <w:szCs w:val="32"/>
          <w:lang w:eastAsia="zh-CN"/>
        </w:rPr>
        <w:t>申请材料</w:t>
      </w:r>
      <w:r>
        <w:rPr>
          <w:rFonts w:hint="default" w:ascii="Times New Roman" w:hAnsi="Times New Roman" w:eastAsia="方正仿宋_GBK" w:cs="Times New Roman"/>
          <w:kern w:val="0"/>
          <w:sz w:val="32"/>
          <w:szCs w:val="32"/>
        </w:rPr>
        <w:t>基本信息真实、准确</w:t>
      </w:r>
      <w:r>
        <w:rPr>
          <w:rFonts w:hint="default" w:ascii="Times New Roman" w:hAnsi="Times New Roman" w:eastAsia="方正仿宋_GBK" w:cs="Times New Roman"/>
          <w:kern w:val="0"/>
          <w:sz w:val="32"/>
          <w:szCs w:val="32"/>
          <w:lang w:eastAsia="zh-CN"/>
        </w:rPr>
        <w:t>。</w:t>
      </w:r>
    </w:p>
    <w:p>
      <w:pPr>
        <w:keepNext w:val="0"/>
        <w:keepLines w:val="0"/>
        <w:pageBreakBefore w:val="0"/>
        <w:kinsoku/>
        <w:overflowPunct/>
        <w:topLinePunct w:val="0"/>
        <w:autoSpaceDE w:val="0"/>
        <w:autoSpaceDN w:val="0"/>
        <w:bidi w:val="0"/>
        <w:adjustRightInd w:val="0"/>
        <w:snapToGrid/>
        <w:spacing w:line="590" w:lineRule="exact"/>
        <w:ind w:right="0" w:firstLine="640" w:firstLineChars="200"/>
        <w:jc w:val="left"/>
        <w:textAlignment w:val="auto"/>
        <w:rPr>
          <w:rFonts w:hint="default" w:ascii="Times New Roman" w:hAnsi="Times New Roman" w:eastAsia="方正仿宋_GBK" w:cs="Times New Roman"/>
          <w:kern w:val="0"/>
          <w:sz w:val="32"/>
          <w:szCs w:val="32"/>
          <w:lang w:eastAsia="zh-CN"/>
        </w:rPr>
      </w:pPr>
      <w:r>
        <w:rPr>
          <w:rFonts w:hint="default" w:ascii="Times New Roman" w:hAnsi="Times New Roman" w:eastAsia="方正仿宋_GBK" w:cs="Times New Roman"/>
          <w:kern w:val="0"/>
          <w:sz w:val="32"/>
          <w:szCs w:val="32"/>
          <w:lang w:val="en-US" w:eastAsia="zh-CN"/>
        </w:rPr>
        <w:t>2、</w:t>
      </w:r>
      <w:r>
        <w:rPr>
          <w:rFonts w:hint="default" w:ascii="Times New Roman" w:hAnsi="Times New Roman" w:eastAsia="方正仿宋_GBK" w:cs="Times New Roman"/>
          <w:kern w:val="0"/>
          <w:sz w:val="32"/>
          <w:szCs w:val="32"/>
        </w:rPr>
        <w:t>已经知晓行政审批部门告知的全部内容</w:t>
      </w:r>
      <w:r>
        <w:rPr>
          <w:rFonts w:hint="default" w:ascii="Times New Roman" w:hAnsi="Times New Roman" w:eastAsia="方正仿宋_GBK" w:cs="Times New Roman"/>
          <w:kern w:val="0"/>
          <w:sz w:val="32"/>
          <w:szCs w:val="32"/>
          <w:lang w:eastAsia="zh-CN"/>
        </w:rPr>
        <w:t>。</w:t>
      </w:r>
    </w:p>
    <w:p>
      <w:pPr>
        <w:keepNext w:val="0"/>
        <w:keepLines w:val="0"/>
        <w:pageBreakBefore w:val="0"/>
        <w:kinsoku/>
        <w:overflowPunct/>
        <w:topLinePunct w:val="0"/>
        <w:autoSpaceDE w:val="0"/>
        <w:autoSpaceDN w:val="0"/>
        <w:bidi w:val="0"/>
        <w:adjustRightInd w:val="0"/>
        <w:snapToGrid/>
        <w:spacing w:line="590" w:lineRule="exact"/>
        <w:ind w:right="0" w:firstLine="640" w:firstLineChars="200"/>
        <w:jc w:val="left"/>
        <w:textAlignment w:val="auto"/>
        <w:rPr>
          <w:rFonts w:hint="default" w:ascii="Times New Roman" w:hAnsi="Times New Roman" w:eastAsia="方正仿宋_GBK" w:cs="Times New Roman"/>
          <w:kern w:val="0"/>
          <w:sz w:val="32"/>
          <w:szCs w:val="32"/>
          <w:lang w:eastAsia="zh-CN"/>
        </w:rPr>
      </w:pPr>
      <w:r>
        <w:rPr>
          <w:rFonts w:hint="default" w:ascii="Times New Roman" w:hAnsi="Times New Roman" w:eastAsia="方正仿宋_GBK" w:cs="Times New Roman"/>
          <w:kern w:val="0"/>
          <w:sz w:val="32"/>
          <w:szCs w:val="32"/>
          <w:lang w:val="en-US" w:eastAsia="zh-CN"/>
        </w:rPr>
        <w:t>3、</w:t>
      </w:r>
      <w:r>
        <w:rPr>
          <w:rFonts w:hint="default" w:ascii="Times New Roman" w:hAnsi="Times New Roman" w:eastAsia="方正仿宋_GBK" w:cs="Times New Roman"/>
          <w:kern w:val="0"/>
          <w:sz w:val="32"/>
          <w:szCs w:val="32"/>
        </w:rPr>
        <w:t>认为自身能满足行政审批部门告知的</w:t>
      </w:r>
      <w:r>
        <w:rPr>
          <w:rFonts w:hint="default" w:ascii="Times New Roman" w:hAnsi="Times New Roman" w:eastAsia="方正仿宋_GBK" w:cs="Times New Roman"/>
          <w:kern w:val="0"/>
          <w:sz w:val="32"/>
          <w:szCs w:val="32"/>
          <w:lang w:eastAsia="zh-CN"/>
        </w:rPr>
        <w:t>许可</w:t>
      </w:r>
      <w:r>
        <w:rPr>
          <w:rFonts w:hint="default" w:ascii="Times New Roman" w:hAnsi="Times New Roman" w:eastAsia="方正仿宋_GBK" w:cs="Times New Roman"/>
          <w:kern w:val="0"/>
          <w:sz w:val="32"/>
          <w:szCs w:val="32"/>
        </w:rPr>
        <w:t>条件、标准和要求</w:t>
      </w:r>
      <w:r>
        <w:rPr>
          <w:rFonts w:hint="default" w:ascii="Times New Roman" w:hAnsi="Times New Roman" w:eastAsia="方正仿宋_GBK" w:cs="Times New Roman"/>
          <w:kern w:val="0"/>
          <w:sz w:val="32"/>
          <w:szCs w:val="32"/>
          <w:lang w:eastAsia="zh-CN"/>
        </w:rPr>
        <w:t>。</w:t>
      </w:r>
    </w:p>
    <w:p>
      <w:pPr>
        <w:keepNext w:val="0"/>
        <w:keepLines w:val="0"/>
        <w:pageBreakBefore w:val="0"/>
        <w:kinsoku/>
        <w:overflowPunct/>
        <w:topLinePunct w:val="0"/>
        <w:bidi w:val="0"/>
        <w:snapToGrid/>
        <w:spacing w:line="590" w:lineRule="exact"/>
        <w:ind w:right="0" w:firstLine="640" w:firstLineChars="200"/>
        <w:textAlignment w:val="auto"/>
        <w:rPr>
          <w:rFonts w:hint="default" w:ascii="Times New Roman" w:hAnsi="Times New Roman" w:eastAsia="方正仿宋_GBK" w:cs="Times New Roman"/>
          <w:sz w:val="32"/>
          <w:szCs w:val="32"/>
        </w:rPr>
      </w:pPr>
      <w:r>
        <w:rPr>
          <w:rFonts w:hint="default" w:ascii="Times New Roman" w:hAnsi="Times New Roman" w:eastAsia="方正仿宋_GBK" w:cs="Times New Roman"/>
          <w:sz w:val="32"/>
          <w:szCs w:val="32"/>
          <w:lang w:val="en-US" w:eastAsia="zh-CN"/>
        </w:rPr>
        <w:t>4、</w:t>
      </w:r>
      <w:r>
        <w:rPr>
          <w:rFonts w:hint="default" w:ascii="Times New Roman" w:hAnsi="Times New Roman" w:eastAsia="方正仿宋_GBK" w:cs="Times New Roman"/>
          <w:sz w:val="32"/>
          <w:szCs w:val="32"/>
        </w:rPr>
        <w:t>不符合许可条件或未获得行政机关的许可证，不从事食品生产经营活动。</w:t>
      </w:r>
    </w:p>
    <w:p>
      <w:pPr>
        <w:keepNext w:val="0"/>
        <w:keepLines w:val="0"/>
        <w:pageBreakBefore w:val="0"/>
        <w:kinsoku/>
        <w:overflowPunct/>
        <w:topLinePunct w:val="0"/>
        <w:bidi w:val="0"/>
        <w:snapToGrid/>
        <w:spacing w:line="590" w:lineRule="exact"/>
        <w:ind w:right="0" w:firstLine="640" w:firstLineChars="200"/>
        <w:textAlignment w:val="auto"/>
        <w:rPr>
          <w:rFonts w:hint="default" w:ascii="Times New Roman" w:hAnsi="Times New Roman" w:eastAsia="方正仿宋_GBK" w:cs="Times New Roman"/>
          <w:sz w:val="32"/>
          <w:szCs w:val="32"/>
        </w:rPr>
      </w:pPr>
      <w:r>
        <w:rPr>
          <w:rFonts w:hint="default" w:ascii="Times New Roman" w:hAnsi="Times New Roman" w:eastAsia="方正仿宋_GBK" w:cs="Times New Roman"/>
          <w:sz w:val="32"/>
          <w:szCs w:val="32"/>
          <w:lang w:val="en-US" w:eastAsia="zh-CN"/>
        </w:rPr>
        <w:t>5、</w:t>
      </w:r>
      <w:r>
        <w:rPr>
          <w:rFonts w:hint="default" w:ascii="Times New Roman" w:hAnsi="Times New Roman" w:eastAsia="方正仿宋_GBK" w:cs="Times New Roman"/>
          <w:sz w:val="32"/>
          <w:szCs w:val="32"/>
        </w:rPr>
        <w:t>对违反承诺的行为，承担相应的法律责任</w:t>
      </w:r>
      <w:r>
        <w:rPr>
          <w:rFonts w:hint="default" w:ascii="Times New Roman" w:hAnsi="Times New Roman" w:eastAsia="方正仿宋_GBK" w:cs="Times New Roman"/>
          <w:sz w:val="32"/>
          <w:szCs w:val="32"/>
          <w:lang w:eastAsia="zh-CN"/>
        </w:rPr>
        <w:t>。</w:t>
      </w:r>
    </w:p>
    <w:p>
      <w:pPr>
        <w:keepNext w:val="0"/>
        <w:keepLines w:val="0"/>
        <w:pageBreakBefore w:val="0"/>
        <w:kinsoku/>
        <w:overflowPunct/>
        <w:topLinePunct w:val="0"/>
        <w:bidi w:val="0"/>
        <w:snapToGrid/>
        <w:spacing w:line="590" w:lineRule="exact"/>
        <w:ind w:right="0" w:firstLine="640" w:firstLineChars="200"/>
        <w:textAlignment w:val="auto"/>
        <w:rPr>
          <w:rFonts w:hint="default" w:ascii="Times New Roman" w:hAnsi="Times New Roman" w:eastAsia="方正仿宋_GBK" w:cs="Times New Roman"/>
          <w:sz w:val="32"/>
          <w:szCs w:val="32"/>
        </w:rPr>
      </w:pPr>
      <w:r>
        <w:rPr>
          <w:rFonts w:hint="default" w:ascii="Times New Roman" w:hAnsi="Times New Roman" w:eastAsia="方正仿宋_GBK" w:cs="Times New Roman"/>
          <w:sz w:val="32"/>
          <w:szCs w:val="32"/>
          <w:lang w:val="en-US" w:eastAsia="zh-CN"/>
        </w:rPr>
        <w:t>6、</w:t>
      </w:r>
      <w:r>
        <w:rPr>
          <w:rFonts w:hint="default" w:ascii="Times New Roman" w:hAnsi="Times New Roman" w:eastAsia="方正仿宋_GBK" w:cs="Times New Roman"/>
          <w:sz w:val="32"/>
          <w:szCs w:val="32"/>
        </w:rPr>
        <w:t>以上</w:t>
      </w:r>
      <w:r>
        <w:rPr>
          <w:rFonts w:hint="default" w:ascii="Times New Roman" w:hAnsi="Times New Roman" w:eastAsia="方正仿宋_GBK" w:cs="Times New Roman"/>
          <w:sz w:val="32"/>
          <w:szCs w:val="32"/>
          <w:lang w:eastAsia="zh-CN"/>
        </w:rPr>
        <w:t>陈述</w:t>
      </w:r>
      <w:r>
        <w:rPr>
          <w:rFonts w:hint="default" w:ascii="Times New Roman" w:hAnsi="Times New Roman" w:eastAsia="方正仿宋_GBK" w:cs="Times New Roman"/>
          <w:sz w:val="32"/>
          <w:szCs w:val="32"/>
        </w:rPr>
        <w:t>是</w:t>
      </w:r>
      <w:r>
        <w:rPr>
          <w:rFonts w:hint="default" w:ascii="Times New Roman" w:hAnsi="Times New Roman" w:eastAsia="方正仿宋_GBK" w:cs="Times New Roman"/>
          <w:sz w:val="32"/>
          <w:szCs w:val="32"/>
          <w:lang w:eastAsia="zh-CN"/>
        </w:rPr>
        <w:t>申请人</w:t>
      </w:r>
      <w:r>
        <w:rPr>
          <w:rFonts w:hint="default" w:ascii="Times New Roman" w:hAnsi="Times New Roman" w:eastAsia="方正仿宋_GBK" w:cs="Times New Roman"/>
          <w:sz w:val="32"/>
          <w:szCs w:val="32"/>
        </w:rPr>
        <w:t>真实意思的表示。</w:t>
      </w:r>
    </w:p>
    <w:p>
      <w:pPr>
        <w:keepNext w:val="0"/>
        <w:keepLines w:val="0"/>
        <w:pageBreakBefore w:val="0"/>
        <w:kinsoku/>
        <w:overflowPunct/>
        <w:topLinePunct w:val="0"/>
        <w:bidi w:val="0"/>
        <w:snapToGrid/>
        <w:spacing w:line="590" w:lineRule="exact"/>
        <w:ind w:right="0"/>
        <w:textAlignment w:val="auto"/>
        <w:rPr>
          <w:rFonts w:hint="default" w:ascii="Times New Roman" w:hAnsi="Times New Roman" w:eastAsia="方正仿宋_GBK" w:cs="Times New Roman"/>
          <w:sz w:val="32"/>
          <w:szCs w:val="32"/>
        </w:rPr>
      </w:pPr>
    </w:p>
    <w:p>
      <w:pPr>
        <w:keepNext w:val="0"/>
        <w:keepLines w:val="0"/>
        <w:pageBreakBefore w:val="0"/>
        <w:kinsoku/>
        <w:overflowPunct/>
        <w:topLinePunct w:val="0"/>
        <w:bidi w:val="0"/>
        <w:snapToGrid/>
        <w:spacing w:line="590" w:lineRule="exact"/>
        <w:ind w:right="0" w:firstLine="600"/>
        <w:textAlignment w:val="auto"/>
        <w:rPr>
          <w:rFonts w:hint="default" w:ascii="Times New Roman" w:hAnsi="Times New Roman" w:eastAsia="方正仿宋_GBK" w:cs="Times New Roman"/>
          <w:kern w:val="0"/>
          <w:sz w:val="32"/>
          <w:szCs w:val="32"/>
        </w:rPr>
      </w:pPr>
      <w:r>
        <w:rPr>
          <w:rFonts w:hint="default" w:ascii="Times New Roman" w:hAnsi="Times New Roman" w:eastAsia="方正仿宋_GBK" w:cs="Times New Roman"/>
          <w:kern w:val="0"/>
          <w:sz w:val="32"/>
          <w:szCs w:val="32"/>
        </w:rPr>
        <w:t>法定代表人（负责人）签字：</w:t>
      </w:r>
    </w:p>
    <w:p>
      <w:pPr>
        <w:keepNext w:val="0"/>
        <w:keepLines w:val="0"/>
        <w:pageBreakBefore w:val="0"/>
        <w:kinsoku/>
        <w:overflowPunct/>
        <w:topLinePunct w:val="0"/>
        <w:bidi w:val="0"/>
        <w:snapToGrid/>
        <w:spacing w:line="590" w:lineRule="exact"/>
        <w:ind w:right="0" w:firstLine="600"/>
        <w:textAlignment w:val="auto"/>
        <w:rPr>
          <w:rFonts w:hint="default" w:ascii="Times New Roman" w:hAnsi="Times New Roman" w:eastAsia="方正仿宋_GBK" w:cs="Times New Roman"/>
          <w:kern w:val="0"/>
          <w:sz w:val="32"/>
          <w:szCs w:val="32"/>
          <w:lang w:eastAsia="zh-CN"/>
        </w:rPr>
      </w:pPr>
    </w:p>
    <w:p>
      <w:pPr>
        <w:keepNext w:val="0"/>
        <w:keepLines w:val="0"/>
        <w:pageBreakBefore w:val="0"/>
        <w:kinsoku/>
        <w:overflowPunct/>
        <w:topLinePunct w:val="0"/>
        <w:bidi w:val="0"/>
        <w:snapToGrid/>
        <w:spacing w:line="590" w:lineRule="exact"/>
        <w:ind w:right="0" w:firstLine="600"/>
        <w:textAlignment w:val="auto"/>
        <w:rPr>
          <w:rFonts w:hint="default" w:ascii="Times New Roman" w:hAnsi="Times New Roman" w:eastAsia="方正仿宋_GBK" w:cs="Times New Roman"/>
          <w:kern w:val="0"/>
          <w:sz w:val="32"/>
          <w:szCs w:val="32"/>
          <w:lang w:eastAsia="zh-CN"/>
        </w:rPr>
      </w:pPr>
      <w:r>
        <w:rPr>
          <w:rFonts w:hint="default" w:ascii="Times New Roman" w:hAnsi="Times New Roman" w:eastAsia="方正仿宋_GBK" w:cs="Times New Roman"/>
          <w:kern w:val="0"/>
          <w:sz w:val="32"/>
          <w:szCs w:val="32"/>
          <w:lang w:eastAsia="zh-CN"/>
        </w:rPr>
        <w:t>申请人公章</w:t>
      </w:r>
    </w:p>
    <w:p>
      <w:pPr>
        <w:keepNext w:val="0"/>
        <w:keepLines w:val="0"/>
        <w:pageBreakBefore w:val="0"/>
        <w:kinsoku/>
        <w:overflowPunct/>
        <w:topLinePunct w:val="0"/>
        <w:bidi w:val="0"/>
        <w:snapToGrid/>
        <w:spacing w:line="590" w:lineRule="exact"/>
        <w:ind w:right="0"/>
        <w:jc w:val="right"/>
        <w:textAlignment w:val="auto"/>
        <w:rPr>
          <w:rFonts w:hint="default" w:ascii="Times New Roman" w:hAnsi="Times New Roman" w:eastAsia="方正仿宋_GBK" w:cs="Times New Roman"/>
          <w:sz w:val="32"/>
          <w:szCs w:val="32"/>
        </w:rPr>
      </w:pPr>
    </w:p>
    <w:p>
      <w:pPr>
        <w:keepNext w:val="0"/>
        <w:keepLines w:val="0"/>
        <w:pageBreakBefore w:val="0"/>
        <w:kinsoku/>
        <w:overflowPunct/>
        <w:topLinePunct w:val="0"/>
        <w:bidi w:val="0"/>
        <w:snapToGrid/>
        <w:spacing w:line="590" w:lineRule="exact"/>
        <w:ind w:right="0" w:firstLine="600"/>
        <w:jc w:val="right"/>
        <w:textAlignment w:val="auto"/>
        <w:rPr>
          <w:rFonts w:hint="default" w:ascii="Times New Roman" w:hAnsi="Times New Roman" w:eastAsia="方正仿宋_GBK" w:cs="Times New Roman"/>
          <w:sz w:val="32"/>
          <w:szCs w:val="32"/>
        </w:rPr>
      </w:pPr>
    </w:p>
    <w:p>
      <w:pPr>
        <w:keepNext w:val="0"/>
        <w:keepLines w:val="0"/>
        <w:pageBreakBefore w:val="0"/>
        <w:kinsoku/>
        <w:overflowPunct/>
        <w:topLinePunct w:val="0"/>
        <w:bidi w:val="0"/>
        <w:snapToGrid/>
        <w:spacing w:line="590" w:lineRule="exact"/>
        <w:ind w:right="0" w:firstLine="600"/>
        <w:jc w:val="right"/>
        <w:textAlignment w:val="auto"/>
        <w:rPr>
          <w:rFonts w:hint="default" w:ascii="Times New Roman" w:hAnsi="Times New Roman" w:eastAsia="方正仿宋_GBK" w:cs="Times New Roman"/>
          <w:sz w:val="32"/>
          <w:szCs w:val="32"/>
        </w:rPr>
      </w:pPr>
    </w:p>
    <w:p>
      <w:pPr>
        <w:keepNext w:val="0"/>
        <w:keepLines w:val="0"/>
        <w:pageBreakBefore w:val="0"/>
        <w:kinsoku/>
        <w:wordWrap w:val="0"/>
        <w:overflowPunct/>
        <w:topLinePunct w:val="0"/>
        <w:bidi w:val="0"/>
        <w:snapToGrid/>
        <w:spacing w:line="590" w:lineRule="exact"/>
        <w:ind w:right="0" w:firstLine="600"/>
        <w:jc w:val="right"/>
        <w:textAlignment w:val="auto"/>
        <w:rPr>
          <w:rFonts w:hint="default" w:ascii="Times New Roman" w:hAnsi="Times New Roman" w:eastAsia="方正仿宋_GBK" w:cs="Times New Roman"/>
          <w:sz w:val="32"/>
          <w:szCs w:val="32"/>
          <w:lang w:val="en-US" w:eastAsia="zh-CN"/>
        </w:rPr>
      </w:pPr>
      <w:r>
        <w:rPr>
          <w:rFonts w:hint="default" w:ascii="Times New Roman" w:hAnsi="Times New Roman" w:eastAsia="方正仿宋_GBK" w:cs="Times New Roman"/>
          <w:sz w:val="32"/>
          <w:szCs w:val="32"/>
        </w:rPr>
        <w:t>年　 月 　日</w:t>
      </w:r>
      <w:r>
        <w:rPr>
          <w:rFonts w:hint="eastAsia" w:ascii="Times New Roman" w:hAnsi="Times New Roman" w:eastAsia="方正仿宋_GBK" w:cs="Times New Roman"/>
          <w:sz w:val="32"/>
          <w:szCs w:val="32"/>
          <w:lang w:val="en-US" w:eastAsia="zh-CN"/>
        </w:rPr>
        <w:t xml:space="preserve">  </w:t>
      </w:r>
    </w:p>
    <w:p>
      <w:pPr>
        <w:keepNext w:val="0"/>
        <w:keepLines w:val="0"/>
        <w:pageBreakBefore w:val="0"/>
        <w:kinsoku/>
        <w:overflowPunct/>
        <w:topLinePunct w:val="0"/>
        <w:bidi w:val="0"/>
        <w:snapToGrid/>
        <w:spacing w:line="590" w:lineRule="exact"/>
        <w:ind w:right="0"/>
        <w:textAlignment w:val="auto"/>
        <w:rPr>
          <w:rFonts w:hint="default" w:ascii="Times New Roman" w:hAnsi="Times New Roman" w:eastAsia="方正仿宋_GBK" w:cs="Times New Roman"/>
          <w:sz w:val="32"/>
          <w:szCs w:val="32"/>
        </w:rPr>
      </w:pPr>
    </w:p>
    <w:p>
      <w:pPr>
        <w:keepNext w:val="0"/>
        <w:keepLines w:val="0"/>
        <w:pageBreakBefore w:val="0"/>
        <w:kinsoku/>
        <w:overflowPunct/>
        <w:topLinePunct w:val="0"/>
        <w:bidi w:val="0"/>
        <w:snapToGrid/>
        <w:spacing w:line="590" w:lineRule="exact"/>
        <w:ind w:right="0"/>
        <w:textAlignment w:val="auto"/>
        <w:rPr>
          <w:rFonts w:hint="default" w:ascii="Times New Roman" w:hAnsi="Times New Roman" w:eastAsia="方正仿宋_GBK" w:cs="Times New Roman"/>
          <w:kern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方正仿宋_GBK" w:cs="Times New Roman"/>
          <w:sz w:val="32"/>
          <w:szCs w:val="32"/>
        </w:rPr>
        <w:t>注：本告知承诺书一式</w:t>
      </w:r>
      <w:r>
        <w:rPr>
          <w:rFonts w:hint="default" w:ascii="Times New Roman" w:hAnsi="Times New Roman" w:eastAsia="方正仿宋_GBK" w:cs="Times New Roman"/>
          <w:sz w:val="32"/>
          <w:szCs w:val="32"/>
          <w:lang w:eastAsia="zh-CN"/>
        </w:rPr>
        <w:t>二</w:t>
      </w:r>
      <w:r>
        <w:rPr>
          <w:rFonts w:hint="default" w:ascii="Times New Roman" w:hAnsi="Times New Roman" w:eastAsia="方正仿宋_GBK" w:cs="Times New Roman"/>
          <w:sz w:val="32"/>
          <w:szCs w:val="32"/>
        </w:rPr>
        <w:t>份，一份由本行政机关归档，一份由承诺人保存。</w:t>
      </w:r>
    </w:p>
    <w:p>
      <w:pPr>
        <w:rPr>
          <w:rFonts w:hint="default" w:ascii="Times New Roman" w:hAnsi="Times New Roman" w:eastAsia="方正仿宋_GBK" w:cs="Times New Roman"/>
          <w:kern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方正仿宋_GBK" w:cs="Times New Roman"/>
          <w:kern w:val="0"/>
          <w:sz w:val="32"/>
          <w:szCs w:val="32"/>
          <w:lang w:val="en-US" w:eastAsia="zh-CN"/>
        </w:rPr>
        <w:br w:type="page"/>
      </w:r>
    </w:p>
    <w:p>
      <w:pPr>
        <w:keepNext w:val="0"/>
        <w:keepLines w:val="0"/>
        <w:pageBreakBefore w:val="0"/>
        <w:kinsoku/>
        <w:overflowPunct/>
        <w:topLinePunct w:val="0"/>
        <w:autoSpaceDE w:val="0"/>
        <w:autoSpaceDN w:val="0"/>
        <w:bidi w:val="0"/>
        <w:adjustRightInd w:val="0"/>
        <w:snapToGrid/>
        <w:spacing w:line="590" w:lineRule="exact"/>
        <w:ind w:right="0"/>
        <w:jc w:val="left"/>
        <w:textAlignment w:val="auto"/>
        <w:rPr>
          <w:rFonts w:hint="default" w:ascii="Times New Roman" w:hAnsi="Times New Roman" w:eastAsia="方正仿宋_GBK" w:cs="Times New Roman"/>
          <w:kern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方正仿宋_GBK" w:cs="Times New Roman"/>
          <w:kern w:val="0"/>
          <w:sz w:val="32"/>
          <w:szCs w:val="32"/>
          <w:lang w:val="en-US" w:eastAsia="zh-CN"/>
        </w:rPr>
        <w:t>附件2</w:t>
      </w:r>
    </w:p>
    <w:p>
      <w:pPr>
        <w:keepNext w:val="0"/>
        <w:keepLines w:val="0"/>
        <w:pageBreakBefore w:val="0"/>
        <w:kinsoku/>
        <w:overflowPunct/>
        <w:topLinePunct w:val="0"/>
        <w:autoSpaceDE w:val="0"/>
        <w:autoSpaceDN w:val="0"/>
        <w:bidi w:val="0"/>
        <w:adjustRightInd w:val="0"/>
        <w:snapToGrid/>
        <w:spacing w:line="590" w:lineRule="exact"/>
        <w:ind w:right="0"/>
        <w:jc w:val="center"/>
        <w:textAlignment w:val="auto"/>
        <w:rPr>
          <w:rFonts w:hint="eastAsia" w:ascii="方正小标宋_GBK" w:hAnsi="方正小标宋_GBK" w:eastAsia="方正小标宋_GBK" w:cs="方正小标宋_GBK"/>
          <w:b w:val="0"/>
          <w:bCs/>
          <w:kern w:val="0"/>
          <w:sz w:val="44"/>
          <w:szCs w:val="44"/>
        </w:rPr>
      </w:pPr>
    </w:p>
    <w:p>
      <w:pPr>
        <w:keepNext w:val="0"/>
        <w:keepLines w:val="0"/>
        <w:pageBreakBefore w:val="0"/>
        <w:kinsoku/>
        <w:overflowPunct/>
        <w:topLinePunct w:val="0"/>
        <w:autoSpaceDE w:val="0"/>
        <w:autoSpaceDN w:val="0"/>
        <w:bidi w:val="0"/>
        <w:adjustRightInd w:val="0"/>
        <w:snapToGrid/>
        <w:spacing w:line="590" w:lineRule="exact"/>
        <w:ind w:right="0"/>
        <w:jc w:val="center"/>
        <w:textAlignment w:val="auto"/>
        <w:rPr>
          <w:rFonts w:hint="eastAsia" w:ascii="方正小标宋_GBK" w:hAnsi="方正小标宋_GBK" w:eastAsia="方正小标宋_GBK" w:cs="方正小标宋_GBK"/>
          <w:b w:val="0"/>
          <w:bCs/>
          <w:kern w:val="0"/>
          <w:sz w:val="44"/>
          <w:szCs w:val="44"/>
          <w:lang w:val="en-US" w:eastAsia="zh-CN"/>
        </w:rPr>
      </w:pPr>
      <w:r>
        <w:rPr>
          <w:rFonts w:hint="eastAsia" w:ascii="方正小标宋_GBK" w:hAnsi="方正小标宋_GBK" w:eastAsia="方正小标宋_GBK" w:cs="方正小标宋_GBK"/>
          <w:b w:val="0"/>
          <w:bCs/>
          <w:kern w:val="0"/>
          <w:sz w:val="44"/>
          <w:szCs w:val="44"/>
        </w:rPr>
        <w:t>食品经营许可</w:t>
      </w:r>
      <w:r>
        <w:rPr>
          <w:rFonts w:hint="eastAsia" w:ascii="方正小标宋_GBK" w:hAnsi="方正小标宋_GBK" w:eastAsia="方正小标宋_GBK" w:cs="方正小标宋_GBK"/>
          <w:b w:val="0"/>
          <w:bCs/>
          <w:kern w:val="0"/>
          <w:sz w:val="44"/>
          <w:szCs w:val="44"/>
          <w:lang w:val="en-US" w:eastAsia="zh-CN"/>
        </w:rPr>
        <w:t>优化措施</w:t>
      </w:r>
    </w:p>
    <w:p>
      <w:pPr>
        <w:keepNext w:val="0"/>
        <w:keepLines w:val="0"/>
        <w:pageBreakBefore w:val="0"/>
        <w:kinsoku/>
        <w:overflowPunct/>
        <w:topLinePunct w:val="0"/>
        <w:autoSpaceDE w:val="0"/>
        <w:autoSpaceDN w:val="0"/>
        <w:bidi w:val="0"/>
        <w:adjustRightInd w:val="0"/>
        <w:snapToGrid/>
        <w:spacing w:line="590" w:lineRule="exact"/>
        <w:ind w:right="0"/>
        <w:jc w:val="center"/>
        <w:textAlignment w:val="auto"/>
        <w:rPr>
          <w:rFonts w:hint="eastAsia" w:ascii="方正小标宋_GBK" w:hAnsi="方正小标宋_GBK" w:eastAsia="方正小标宋_GBK" w:cs="方正小标宋_GBK"/>
          <w:b w:val="0"/>
          <w:bCs/>
          <w:kern w:val="0"/>
          <w:sz w:val="44"/>
          <w:szCs w:val="44"/>
          <w:lang w:val="en-US" w:eastAsia="zh-CN"/>
        </w:rPr>
      </w:pPr>
    </w:p>
    <w:p>
      <w:pPr>
        <w:pStyle w:val="5"/>
        <w:keepNext w:val="0"/>
        <w:keepLines w:val="0"/>
        <w:pageBreakBefore w:val="0"/>
        <w:widowControl/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590" w:lineRule="exact"/>
        <w:ind w:right="0" w:firstLine="640" w:firstLineChars="200"/>
        <w:jc w:val="left"/>
        <w:textAlignment w:val="auto"/>
        <w:rPr>
          <w:rFonts w:hint="default" w:ascii="Times New Roman" w:hAnsi="Times New Roman" w:eastAsia="方正仿宋_GBK" w:cs="Times New Roman"/>
          <w:i w:val="0"/>
          <w:caps w:val="0"/>
          <w:color w:val="000000"/>
          <w:spacing w:val="0"/>
          <w:sz w:val="32"/>
          <w:szCs w:val="32"/>
          <w:shd w:val="clear" w:fill="FFFFFF"/>
          <w:lang w:val="en-US" w:eastAsia="zh-CN"/>
        </w:rPr>
      </w:pPr>
      <w:r>
        <w:rPr>
          <w:rFonts w:hint="default" w:ascii="Times New Roman" w:hAnsi="Times New Roman" w:eastAsia="方正仿宋_GBK" w:cs="Times New Roman"/>
          <w:kern w:val="0"/>
          <w:sz w:val="32"/>
          <w:szCs w:val="32"/>
        </w:rPr>
        <w:t>按照《市场监管总局关于加快推进食品经营许可改革工作的通知》（国市监食经〔2018〕213号）、《铜陵市人民政府关于印发铜陵市推开</w:t>
      </w:r>
      <w:r>
        <w:rPr>
          <w:rFonts w:hint="eastAsia" w:ascii="Times New Roman" w:hAnsi="Times New Roman" w:eastAsia="方正仿宋_GBK" w:cs="Times New Roman"/>
          <w:kern w:val="0"/>
          <w:sz w:val="32"/>
          <w:szCs w:val="32"/>
          <w:lang w:eastAsia="zh-CN"/>
        </w:rPr>
        <w:t>“</w:t>
      </w:r>
      <w:r>
        <w:rPr>
          <w:rFonts w:hint="default" w:ascii="Times New Roman" w:hAnsi="Times New Roman" w:eastAsia="方正仿宋_GBK" w:cs="Times New Roman"/>
          <w:kern w:val="0"/>
          <w:sz w:val="32"/>
          <w:szCs w:val="32"/>
        </w:rPr>
        <w:t>证照分离</w:t>
      </w:r>
      <w:r>
        <w:rPr>
          <w:rFonts w:hint="eastAsia" w:ascii="Times New Roman" w:hAnsi="Times New Roman" w:eastAsia="方正仿宋_GBK" w:cs="Times New Roman"/>
          <w:kern w:val="0"/>
          <w:sz w:val="32"/>
          <w:szCs w:val="32"/>
          <w:lang w:eastAsia="zh-CN"/>
        </w:rPr>
        <w:t>”</w:t>
      </w:r>
      <w:r>
        <w:rPr>
          <w:rFonts w:hint="default" w:ascii="Times New Roman" w:hAnsi="Times New Roman" w:eastAsia="方正仿宋_GBK" w:cs="Times New Roman"/>
          <w:kern w:val="0"/>
          <w:sz w:val="32"/>
          <w:szCs w:val="32"/>
        </w:rPr>
        <w:t>改革实施方案的通知》（铜政〔2018〕40号），铜陵市市场监督管理局就食品经营许可证核发（限预包装食品销售）</w:t>
      </w:r>
      <w:r>
        <w:rPr>
          <w:rFonts w:hint="default" w:ascii="Times New Roman" w:hAnsi="Times New Roman" w:eastAsia="方正仿宋_GBK" w:cs="Times New Roman"/>
          <w:kern w:val="0"/>
          <w:sz w:val="32"/>
          <w:szCs w:val="32"/>
          <w:lang w:eastAsia="zh-CN"/>
        </w:rPr>
        <w:t>，</w:t>
      </w:r>
      <w:r>
        <w:rPr>
          <w:rFonts w:hint="default" w:ascii="Times New Roman" w:hAnsi="Times New Roman" w:eastAsia="方正仿宋_GBK" w:cs="Times New Roman"/>
          <w:kern w:val="0"/>
          <w:sz w:val="32"/>
          <w:szCs w:val="32"/>
          <w:lang w:val="en-US" w:eastAsia="zh-CN"/>
        </w:rPr>
        <w:t>在全市范围内试点推行</w:t>
      </w:r>
      <w:r>
        <w:rPr>
          <w:rFonts w:hint="default" w:ascii="Times New Roman" w:hAnsi="Times New Roman" w:eastAsia="方正仿宋_GBK" w:cs="Times New Roman"/>
          <w:kern w:val="0"/>
          <w:sz w:val="32"/>
          <w:szCs w:val="32"/>
        </w:rPr>
        <w:t>告知承诺制</w:t>
      </w:r>
      <w:r>
        <w:rPr>
          <w:rFonts w:hint="default" w:ascii="Times New Roman" w:hAnsi="Times New Roman" w:eastAsia="方正仿宋_GBK" w:cs="Times New Roman"/>
          <w:kern w:val="0"/>
          <w:sz w:val="32"/>
          <w:szCs w:val="32"/>
          <w:lang w:eastAsia="zh-CN"/>
        </w:rPr>
        <w:t>。</w:t>
      </w:r>
    </w:p>
    <w:p>
      <w:pPr>
        <w:pStyle w:val="5"/>
        <w:keepNext w:val="0"/>
        <w:keepLines w:val="0"/>
        <w:pageBreakBefore w:val="0"/>
        <w:widowControl/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590" w:lineRule="exact"/>
        <w:ind w:right="0" w:firstLine="640" w:firstLineChars="200"/>
        <w:jc w:val="left"/>
        <w:textAlignment w:val="auto"/>
        <w:rPr>
          <w:rFonts w:hint="default" w:ascii="Times New Roman" w:hAnsi="Times New Roman" w:eastAsia="方正仿宋_GBK" w:cs="Times New Roman"/>
          <w:i w:val="0"/>
          <w:caps w:val="0"/>
          <w:color w:val="000000"/>
          <w:spacing w:val="0"/>
          <w:sz w:val="32"/>
          <w:szCs w:val="32"/>
          <w:shd w:val="clear" w:fill="FFFFFF"/>
          <w:lang w:val="en-US" w:eastAsia="zh-CN"/>
        </w:rPr>
      </w:pPr>
      <w:r>
        <w:rPr>
          <w:rFonts w:hint="default" w:ascii="Times New Roman" w:hAnsi="Times New Roman" w:eastAsia="方正仿宋_GBK" w:cs="Times New Roman"/>
          <w:i w:val="0"/>
          <w:caps w:val="0"/>
          <w:color w:val="000000"/>
          <w:spacing w:val="0"/>
          <w:sz w:val="32"/>
          <w:szCs w:val="32"/>
          <w:shd w:val="clear" w:fill="FFFFFF"/>
          <w:lang w:val="en-US" w:eastAsia="zh-CN"/>
        </w:rPr>
        <w:t xml:space="preserve"> </w:t>
      </w:r>
      <w:r>
        <w:rPr>
          <w:rFonts w:hint="eastAsia" w:ascii="方正楷体_GBK" w:hAnsi="方正楷体_GBK" w:eastAsia="方正楷体_GBK" w:cs="方正楷体_GBK"/>
          <w:i w:val="0"/>
          <w:caps w:val="0"/>
          <w:color w:val="000000"/>
          <w:spacing w:val="0"/>
          <w:sz w:val="32"/>
          <w:szCs w:val="32"/>
          <w:shd w:val="clear" w:fill="FFFFFF"/>
          <w:lang w:val="en-US" w:eastAsia="zh-CN"/>
        </w:rPr>
        <w:t>一、</w:t>
      </w:r>
      <w:r>
        <w:rPr>
          <w:rFonts w:hint="eastAsia" w:ascii="方正楷体_GBK" w:hAnsi="方正楷体_GBK" w:eastAsia="方正楷体_GBK" w:cs="方正楷体_GBK"/>
          <w:kern w:val="0"/>
          <w:sz w:val="32"/>
          <w:szCs w:val="32"/>
        </w:rPr>
        <w:t>申请范围</w:t>
      </w:r>
      <w:r>
        <w:rPr>
          <w:rFonts w:hint="eastAsia" w:ascii="方正楷体_GBK" w:hAnsi="方正楷体_GBK" w:eastAsia="方正楷体_GBK" w:cs="方正楷体_GBK"/>
          <w:kern w:val="0"/>
          <w:sz w:val="32"/>
          <w:szCs w:val="32"/>
          <w:lang w:eastAsia="zh-CN"/>
        </w:rPr>
        <w:t>：</w:t>
      </w:r>
      <w:r>
        <w:rPr>
          <w:rFonts w:hint="default" w:ascii="Times New Roman" w:hAnsi="Times New Roman" w:eastAsia="方正仿宋_GBK" w:cs="Times New Roman"/>
          <w:kern w:val="0"/>
          <w:sz w:val="32"/>
          <w:szCs w:val="32"/>
          <w:lang w:val="en-US" w:eastAsia="zh-CN"/>
        </w:rPr>
        <w:t>仅从事</w:t>
      </w:r>
      <w:r>
        <w:rPr>
          <w:rFonts w:hint="default" w:ascii="Times New Roman" w:hAnsi="Times New Roman" w:eastAsia="方正仿宋_GBK" w:cs="Times New Roman"/>
          <w:kern w:val="0"/>
          <w:sz w:val="32"/>
          <w:szCs w:val="32"/>
        </w:rPr>
        <w:t>预包装食品销售</w:t>
      </w:r>
      <w:r>
        <w:rPr>
          <w:rFonts w:hint="default" w:ascii="Times New Roman" w:hAnsi="Times New Roman" w:eastAsia="方正仿宋_GBK" w:cs="Times New Roman"/>
          <w:kern w:val="0"/>
          <w:sz w:val="32"/>
          <w:szCs w:val="32"/>
          <w:lang w:val="en-US" w:eastAsia="zh-CN"/>
        </w:rPr>
        <w:t>的经营者申请食品经营许可证时</w:t>
      </w:r>
      <w:r>
        <w:rPr>
          <w:rFonts w:hint="default" w:ascii="Times New Roman" w:hAnsi="Times New Roman" w:eastAsia="方正仿宋_GBK" w:cs="Times New Roman"/>
          <w:kern w:val="0"/>
          <w:sz w:val="32"/>
          <w:szCs w:val="32"/>
          <w:lang w:eastAsia="zh-CN"/>
        </w:rPr>
        <w:t>，</w:t>
      </w:r>
      <w:r>
        <w:rPr>
          <w:rFonts w:hint="default" w:ascii="Times New Roman" w:hAnsi="Times New Roman" w:eastAsia="方正仿宋_GBK" w:cs="Times New Roman"/>
          <w:kern w:val="0"/>
          <w:sz w:val="32"/>
          <w:szCs w:val="32"/>
          <w:lang w:val="en-US" w:eastAsia="zh-CN"/>
        </w:rPr>
        <w:t>在提交法定材料后，再提交</w:t>
      </w:r>
      <w:r>
        <w:rPr>
          <w:rFonts w:hint="default" w:ascii="Times New Roman" w:hAnsi="Times New Roman" w:eastAsia="方正仿宋_GBK" w:cs="Times New Roman"/>
          <w:kern w:val="0"/>
          <w:sz w:val="32"/>
          <w:szCs w:val="32"/>
        </w:rPr>
        <w:t>承诺</w:t>
      </w:r>
      <w:r>
        <w:rPr>
          <w:rFonts w:hint="default" w:ascii="Times New Roman" w:hAnsi="Times New Roman" w:eastAsia="方正仿宋_GBK" w:cs="Times New Roman"/>
          <w:kern w:val="0"/>
          <w:sz w:val="32"/>
          <w:szCs w:val="32"/>
          <w:lang w:val="en-US" w:eastAsia="zh-CN"/>
        </w:rPr>
        <w:t>书</w:t>
      </w:r>
      <w:r>
        <w:rPr>
          <w:rFonts w:hint="default" w:ascii="Times New Roman" w:hAnsi="Times New Roman" w:eastAsia="方正仿宋_GBK" w:cs="Times New Roman"/>
          <w:kern w:val="0"/>
          <w:sz w:val="32"/>
          <w:szCs w:val="32"/>
          <w:lang w:eastAsia="zh-CN"/>
        </w:rPr>
        <w:t>，</w:t>
      </w:r>
      <w:r>
        <w:rPr>
          <w:rFonts w:hint="default" w:ascii="Times New Roman" w:hAnsi="Times New Roman" w:eastAsia="方正仿宋_GBK" w:cs="Times New Roman"/>
          <w:i w:val="0"/>
          <w:caps w:val="0"/>
          <w:color w:val="000000"/>
          <w:spacing w:val="0"/>
          <w:sz w:val="32"/>
          <w:szCs w:val="32"/>
          <w:shd w:val="clear" w:fill="FFFFFF"/>
          <w:lang w:val="en-US" w:eastAsia="zh-CN"/>
        </w:rPr>
        <w:t>监管部门可以当日内核发经营许可证，经营者无需再跑第二次。</w:t>
      </w:r>
    </w:p>
    <w:p>
      <w:pPr>
        <w:pStyle w:val="5"/>
        <w:keepNext w:val="0"/>
        <w:keepLines w:val="0"/>
        <w:pageBreakBefore w:val="0"/>
        <w:widowControl/>
        <w:numPr>
          <w:ilvl w:val="0"/>
          <w:numId w:val="0"/>
        </w:numPr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590" w:lineRule="exact"/>
        <w:ind w:right="0" w:rightChars="0" w:firstLine="640" w:firstLineChars="200"/>
        <w:jc w:val="left"/>
        <w:textAlignment w:val="auto"/>
        <w:rPr>
          <w:rFonts w:hint="default" w:ascii="Times New Roman" w:hAnsi="Times New Roman" w:eastAsia="方正仿宋_GBK" w:cs="Times New Roman"/>
          <w:kern w:val="0"/>
          <w:sz w:val="32"/>
          <w:szCs w:val="32"/>
        </w:rPr>
      </w:pPr>
      <w:r>
        <w:rPr>
          <w:rFonts w:hint="default" w:ascii="方正楷体_GBK" w:hAnsi="方正楷体_GBK" w:eastAsia="方正楷体_GBK" w:cs="方正楷体_GBK"/>
          <w:i w:val="0"/>
          <w:caps w:val="0"/>
          <w:color w:val="000000"/>
          <w:spacing w:val="0"/>
          <w:sz w:val="32"/>
          <w:szCs w:val="32"/>
          <w:shd w:val="clear" w:fill="FFFFFF"/>
          <w:lang w:val="en-US" w:eastAsia="zh-CN"/>
        </w:rPr>
        <w:t>二、法定条件：</w:t>
      </w:r>
      <w:r>
        <w:rPr>
          <w:rFonts w:hint="default" w:ascii="Times New Roman" w:hAnsi="Times New Roman" w:eastAsia="方正仿宋_GBK" w:cs="Times New Roman"/>
          <w:i w:val="0"/>
          <w:caps w:val="0"/>
          <w:color w:val="000000"/>
          <w:spacing w:val="0"/>
          <w:sz w:val="32"/>
          <w:szCs w:val="32"/>
          <w:shd w:val="clear" w:fill="FFFFFF"/>
          <w:lang w:val="en-US" w:eastAsia="zh-CN"/>
        </w:rPr>
        <w:t>此</w:t>
      </w:r>
      <w:r>
        <w:rPr>
          <w:rFonts w:hint="default" w:ascii="Times New Roman" w:hAnsi="Times New Roman" w:eastAsia="方正仿宋_GBK" w:cs="Times New Roman"/>
          <w:kern w:val="0"/>
          <w:sz w:val="32"/>
          <w:szCs w:val="32"/>
        </w:rPr>
        <w:t>行政审批事项获得批准应当具有下列条件、标准和技术要求：申请食品经营许可，应当符合下列条件：（一）具有与经营的食品品种、数量相适应的食品原料处理和食品加工、销售、贮存等场所，保持该场所环境整洁，并与有毒、有害场所以及其他污染源保持规定的距离；（二）具有与经营的食品品种、数量相适应的经营设备或者设施，有相应的消毒、更衣、盥洗、采光、照明、通风、防腐、防尘、防蝇、防鼠、防虫、洗涤以及处理废水、存放垃圾和废弃物的设备或者设施；（三）有专职或者兼职的食品安全管理人员和保证食品安全的规章制度；（四）具有合理的设备布局和工艺流程，防止待加工食品与直接入口食品、原料与成品交叉污染，避免食品接触有毒物、不洁物。</w:t>
      </w:r>
    </w:p>
    <w:p>
      <w:pPr>
        <w:keepNext w:val="0"/>
        <w:keepLines w:val="0"/>
        <w:pageBreakBefore w:val="0"/>
        <w:kinsoku/>
        <w:overflowPunct/>
        <w:topLinePunct w:val="0"/>
        <w:autoSpaceDE w:val="0"/>
        <w:autoSpaceDN w:val="0"/>
        <w:bidi w:val="0"/>
        <w:adjustRightInd w:val="0"/>
        <w:snapToGrid/>
        <w:spacing w:line="590" w:lineRule="exact"/>
        <w:ind w:right="0"/>
        <w:jc w:val="left"/>
        <w:textAlignment w:val="auto"/>
        <w:rPr>
          <w:rFonts w:hint="default" w:ascii="Times New Roman" w:hAnsi="Times New Roman" w:eastAsia="方正仿宋_GBK" w:cs="Times New Roman"/>
          <w:kern w:val="0"/>
          <w:sz w:val="32"/>
          <w:szCs w:val="32"/>
        </w:rPr>
      </w:pPr>
      <w:r>
        <w:rPr>
          <w:rFonts w:hint="default" w:ascii="Times New Roman" w:hAnsi="Times New Roman" w:eastAsia="方正仿宋_GBK" w:cs="Times New Roman"/>
          <w:kern w:val="0"/>
          <w:sz w:val="32"/>
          <w:szCs w:val="32"/>
        </w:rPr>
        <w:t xml:space="preserve">    </w:t>
      </w:r>
    </w:p>
    <w:p>
      <w:pPr>
        <w:rPr>
          <w:rFonts w:hint="default" w:ascii="Times New Roman" w:hAnsi="Times New Roman" w:eastAsia="方正仿宋_GBK" w:cs="Times New Roman"/>
          <w:kern w:val="0"/>
          <w:sz w:val="32"/>
          <w:szCs w:val="32"/>
        </w:rPr>
      </w:pPr>
      <w:r>
        <w:rPr>
          <w:rFonts w:hint="default" w:ascii="Times New Roman" w:hAnsi="Times New Roman" w:eastAsia="方正仿宋_GBK" w:cs="Times New Roman"/>
          <w:kern w:val="0"/>
          <w:sz w:val="32"/>
          <w:szCs w:val="32"/>
        </w:rPr>
        <w:br w:type="page"/>
      </w:r>
    </w:p>
    <w:p>
      <w:pPr>
        <w:keepNext w:val="0"/>
        <w:keepLines w:val="0"/>
        <w:pageBreakBefore w:val="0"/>
        <w:kinsoku/>
        <w:overflowPunct/>
        <w:topLinePunct w:val="0"/>
        <w:autoSpaceDE w:val="0"/>
        <w:autoSpaceDN w:val="0"/>
        <w:bidi w:val="0"/>
        <w:adjustRightInd w:val="0"/>
        <w:snapToGrid/>
        <w:spacing w:line="590" w:lineRule="exact"/>
        <w:ind w:right="0"/>
        <w:jc w:val="center"/>
        <w:textAlignment w:val="auto"/>
        <w:rPr>
          <w:rFonts w:hint="eastAsia" w:ascii="方正小标宋_GBK" w:hAnsi="方正小标宋_GBK" w:eastAsia="方正小标宋_GBK" w:cs="方正小标宋_GBK"/>
          <w:kern w:val="0"/>
          <w:sz w:val="44"/>
          <w:szCs w:val="44"/>
        </w:rPr>
      </w:pPr>
    </w:p>
    <w:p>
      <w:pPr>
        <w:keepNext w:val="0"/>
        <w:keepLines w:val="0"/>
        <w:pageBreakBefore w:val="0"/>
        <w:kinsoku/>
        <w:overflowPunct/>
        <w:topLinePunct w:val="0"/>
        <w:autoSpaceDE w:val="0"/>
        <w:autoSpaceDN w:val="0"/>
        <w:bidi w:val="0"/>
        <w:adjustRightInd w:val="0"/>
        <w:snapToGrid/>
        <w:spacing w:line="590" w:lineRule="exact"/>
        <w:ind w:right="0"/>
        <w:jc w:val="center"/>
        <w:textAlignment w:val="auto"/>
        <w:rPr>
          <w:rFonts w:hint="eastAsia" w:ascii="方正小标宋_GBK" w:hAnsi="方正小标宋_GBK" w:eastAsia="方正小标宋_GBK" w:cs="方正小标宋_GBK"/>
          <w:kern w:val="0"/>
          <w:sz w:val="44"/>
          <w:szCs w:val="44"/>
          <w:lang w:val="en-US" w:eastAsia="zh-CN"/>
        </w:rPr>
      </w:pPr>
      <w:r>
        <w:rPr>
          <w:rFonts w:hint="eastAsia" w:ascii="方正小标宋_GBK" w:hAnsi="方正小标宋_GBK" w:eastAsia="方正小标宋_GBK" w:cs="方正小标宋_GBK"/>
          <w:kern w:val="0"/>
          <w:sz w:val="44"/>
          <w:szCs w:val="44"/>
        </w:rPr>
        <w:t>申请人承诺</w:t>
      </w:r>
      <w:r>
        <w:rPr>
          <w:rFonts w:hint="eastAsia" w:ascii="方正小标宋_GBK" w:hAnsi="方正小标宋_GBK" w:eastAsia="方正小标宋_GBK" w:cs="方正小标宋_GBK"/>
          <w:kern w:val="0"/>
          <w:sz w:val="44"/>
          <w:szCs w:val="44"/>
          <w:lang w:val="en-US" w:eastAsia="zh-CN"/>
        </w:rPr>
        <w:t>书</w:t>
      </w:r>
    </w:p>
    <w:p>
      <w:pPr>
        <w:keepNext w:val="0"/>
        <w:keepLines w:val="0"/>
        <w:pageBreakBefore w:val="0"/>
        <w:kinsoku/>
        <w:overflowPunct/>
        <w:topLinePunct w:val="0"/>
        <w:autoSpaceDE w:val="0"/>
        <w:autoSpaceDN w:val="0"/>
        <w:bidi w:val="0"/>
        <w:adjustRightInd w:val="0"/>
        <w:snapToGrid/>
        <w:spacing w:line="590" w:lineRule="exact"/>
        <w:ind w:right="0"/>
        <w:jc w:val="center"/>
        <w:textAlignment w:val="auto"/>
        <w:rPr>
          <w:rFonts w:hint="eastAsia" w:ascii="方正小标宋_GBK" w:hAnsi="方正小标宋_GBK" w:eastAsia="方正小标宋_GBK" w:cs="方正小标宋_GBK"/>
          <w:kern w:val="0"/>
          <w:sz w:val="44"/>
          <w:szCs w:val="44"/>
          <w:lang w:val="en-US" w:eastAsia="zh-CN"/>
        </w:rPr>
      </w:pPr>
    </w:p>
    <w:p>
      <w:pPr>
        <w:keepNext w:val="0"/>
        <w:keepLines w:val="0"/>
        <w:pageBreakBefore w:val="0"/>
        <w:kinsoku/>
        <w:overflowPunct/>
        <w:topLinePunct w:val="0"/>
        <w:autoSpaceDE w:val="0"/>
        <w:autoSpaceDN w:val="0"/>
        <w:bidi w:val="0"/>
        <w:adjustRightInd w:val="0"/>
        <w:snapToGrid/>
        <w:spacing w:line="590" w:lineRule="exact"/>
        <w:ind w:right="0"/>
        <w:jc w:val="left"/>
        <w:textAlignment w:val="auto"/>
        <w:rPr>
          <w:rFonts w:hint="default" w:ascii="Times New Roman" w:hAnsi="Times New Roman" w:eastAsia="方正仿宋_GBK" w:cs="Times New Roman"/>
          <w:kern w:val="0"/>
          <w:sz w:val="32"/>
          <w:szCs w:val="32"/>
        </w:rPr>
      </w:pPr>
      <w:r>
        <w:rPr>
          <w:rFonts w:hint="default" w:ascii="Times New Roman" w:hAnsi="Times New Roman" w:eastAsia="方正仿宋_GBK" w:cs="Times New Roman"/>
          <w:kern w:val="0"/>
          <w:sz w:val="32"/>
          <w:szCs w:val="32"/>
        </w:rPr>
        <w:t xml:space="preserve">    申请人就申请审批的行政审批事项，现作出如下承诺：</w:t>
      </w:r>
    </w:p>
    <w:p>
      <w:pPr>
        <w:keepNext w:val="0"/>
        <w:keepLines w:val="0"/>
        <w:pageBreakBefore w:val="0"/>
        <w:kinsoku/>
        <w:overflowPunct/>
        <w:topLinePunct w:val="0"/>
        <w:autoSpaceDE w:val="0"/>
        <w:autoSpaceDN w:val="0"/>
        <w:bidi w:val="0"/>
        <w:adjustRightInd w:val="0"/>
        <w:snapToGrid/>
        <w:spacing w:line="590" w:lineRule="exact"/>
        <w:ind w:right="0"/>
        <w:jc w:val="left"/>
        <w:textAlignment w:val="auto"/>
        <w:rPr>
          <w:rFonts w:hint="default" w:ascii="Times New Roman" w:hAnsi="Times New Roman" w:eastAsia="方正仿宋_GBK" w:cs="Times New Roman"/>
          <w:kern w:val="0"/>
          <w:sz w:val="32"/>
          <w:szCs w:val="32"/>
        </w:rPr>
      </w:pPr>
      <w:r>
        <w:rPr>
          <w:rFonts w:hint="default" w:ascii="Times New Roman" w:hAnsi="Times New Roman" w:eastAsia="方正仿宋_GBK" w:cs="Times New Roman"/>
          <w:kern w:val="0"/>
          <w:sz w:val="32"/>
          <w:szCs w:val="32"/>
        </w:rPr>
        <w:t xml:space="preserve">    （一）所填写的基本信息真实、准确；</w:t>
      </w:r>
    </w:p>
    <w:p>
      <w:pPr>
        <w:keepNext w:val="0"/>
        <w:keepLines w:val="0"/>
        <w:pageBreakBefore w:val="0"/>
        <w:kinsoku/>
        <w:overflowPunct/>
        <w:topLinePunct w:val="0"/>
        <w:autoSpaceDE w:val="0"/>
        <w:autoSpaceDN w:val="0"/>
        <w:bidi w:val="0"/>
        <w:adjustRightInd w:val="0"/>
        <w:snapToGrid/>
        <w:spacing w:line="590" w:lineRule="exact"/>
        <w:ind w:right="0"/>
        <w:jc w:val="left"/>
        <w:textAlignment w:val="auto"/>
        <w:rPr>
          <w:rFonts w:hint="default" w:ascii="Times New Roman" w:hAnsi="Times New Roman" w:eastAsia="方正仿宋_GBK" w:cs="Times New Roman"/>
          <w:kern w:val="0"/>
          <w:sz w:val="32"/>
          <w:szCs w:val="32"/>
        </w:rPr>
      </w:pPr>
      <w:r>
        <w:rPr>
          <w:rFonts w:hint="default" w:ascii="Times New Roman" w:hAnsi="Times New Roman" w:eastAsia="方正仿宋_GBK" w:cs="Times New Roman"/>
          <w:kern w:val="0"/>
          <w:sz w:val="32"/>
          <w:szCs w:val="32"/>
        </w:rPr>
        <w:t xml:space="preserve">    （二）已经知晓行政审批部门告知的全部内容；</w:t>
      </w:r>
    </w:p>
    <w:p>
      <w:pPr>
        <w:keepNext w:val="0"/>
        <w:keepLines w:val="0"/>
        <w:pageBreakBefore w:val="0"/>
        <w:kinsoku/>
        <w:overflowPunct/>
        <w:topLinePunct w:val="0"/>
        <w:autoSpaceDE w:val="0"/>
        <w:autoSpaceDN w:val="0"/>
        <w:bidi w:val="0"/>
        <w:adjustRightInd w:val="0"/>
        <w:snapToGrid/>
        <w:spacing w:line="590" w:lineRule="exact"/>
        <w:ind w:right="0" w:firstLine="600"/>
        <w:jc w:val="left"/>
        <w:textAlignment w:val="auto"/>
        <w:rPr>
          <w:rFonts w:hint="default" w:ascii="Times New Roman" w:hAnsi="Times New Roman" w:eastAsia="方正仿宋_GBK" w:cs="Times New Roman"/>
          <w:kern w:val="0"/>
          <w:sz w:val="32"/>
          <w:szCs w:val="32"/>
        </w:rPr>
      </w:pPr>
      <w:r>
        <w:rPr>
          <w:rFonts w:hint="default" w:ascii="Times New Roman" w:hAnsi="Times New Roman" w:eastAsia="方正仿宋_GBK" w:cs="Times New Roman"/>
          <w:kern w:val="0"/>
          <w:sz w:val="32"/>
          <w:szCs w:val="32"/>
        </w:rPr>
        <w:t>（三）认为自身能满足行政审批部门告知的条件、标准和要求；</w:t>
      </w:r>
    </w:p>
    <w:p>
      <w:pPr>
        <w:keepNext w:val="0"/>
        <w:keepLines w:val="0"/>
        <w:pageBreakBefore w:val="0"/>
        <w:kinsoku/>
        <w:overflowPunct/>
        <w:topLinePunct w:val="0"/>
        <w:autoSpaceDE w:val="0"/>
        <w:autoSpaceDN w:val="0"/>
        <w:bidi w:val="0"/>
        <w:adjustRightInd w:val="0"/>
        <w:snapToGrid/>
        <w:spacing w:line="590" w:lineRule="exact"/>
        <w:ind w:right="0" w:firstLine="600"/>
        <w:jc w:val="left"/>
        <w:textAlignment w:val="auto"/>
        <w:rPr>
          <w:rFonts w:hint="default" w:ascii="Times New Roman" w:hAnsi="Times New Roman" w:eastAsia="方正仿宋_GBK" w:cs="Times New Roman"/>
          <w:kern w:val="0"/>
          <w:sz w:val="32"/>
          <w:szCs w:val="32"/>
        </w:rPr>
      </w:pPr>
      <w:r>
        <w:rPr>
          <w:rFonts w:hint="default" w:ascii="Times New Roman" w:hAnsi="Times New Roman" w:eastAsia="方正仿宋_GBK" w:cs="Times New Roman"/>
          <w:kern w:val="0"/>
          <w:sz w:val="32"/>
          <w:szCs w:val="32"/>
        </w:rPr>
        <w:t>（四）对于约定需要提供的材料，承诺能够在规定期限内予以提供；</w:t>
      </w:r>
    </w:p>
    <w:p>
      <w:pPr>
        <w:keepNext w:val="0"/>
        <w:keepLines w:val="0"/>
        <w:pageBreakBefore w:val="0"/>
        <w:kinsoku/>
        <w:overflowPunct/>
        <w:topLinePunct w:val="0"/>
        <w:autoSpaceDE w:val="0"/>
        <w:autoSpaceDN w:val="0"/>
        <w:bidi w:val="0"/>
        <w:adjustRightInd w:val="0"/>
        <w:snapToGrid/>
        <w:spacing w:line="590" w:lineRule="exact"/>
        <w:ind w:right="0"/>
        <w:jc w:val="left"/>
        <w:textAlignment w:val="auto"/>
        <w:rPr>
          <w:rFonts w:hint="default" w:ascii="Times New Roman" w:hAnsi="Times New Roman" w:eastAsia="方正仿宋_GBK" w:cs="Times New Roman"/>
          <w:kern w:val="0"/>
          <w:sz w:val="32"/>
          <w:szCs w:val="32"/>
        </w:rPr>
      </w:pPr>
      <w:r>
        <w:rPr>
          <w:rFonts w:hint="default" w:ascii="Times New Roman" w:hAnsi="Times New Roman" w:eastAsia="方正仿宋_GBK" w:cs="Times New Roman"/>
          <w:kern w:val="0"/>
          <w:sz w:val="32"/>
          <w:szCs w:val="32"/>
        </w:rPr>
        <w:t xml:space="preserve">    （五）上述陈述是申请人真实意思的表示；</w:t>
      </w:r>
    </w:p>
    <w:p>
      <w:pPr>
        <w:keepNext w:val="0"/>
        <w:keepLines w:val="0"/>
        <w:pageBreakBefore w:val="0"/>
        <w:kinsoku/>
        <w:overflowPunct/>
        <w:topLinePunct w:val="0"/>
        <w:autoSpaceDE w:val="0"/>
        <w:autoSpaceDN w:val="0"/>
        <w:bidi w:val="0"/>
        <w:adjustRightInd w:val="0"/>
        <w:snapToGrid/>
        <w:spacing w:line="590" w:lineRule="exact"/>
        <w:ind w:right="0"/>
        <w:jc w:val="left"/>
        <w:textAlignment w:val="auto"/>
        <w:rPr>
          <w:rFonts w:hint="default" w:ascii="Times New Roman" w:hAnsi="Times New Roman" w:eastAsia="方正仿宋_GBK" w:cs="Times New Roman"/>
          <w:kern w:val="0"/>
          <w:sz w:val="32"/>
          <w:szCs w:val="32"/>
        </w:rPr>
      </w:pPr>
      <w:r>
        <w:rPr>
          <w:rFonts w:hint="default" w:ascii="Times New Roman" w:hAnsi="Times New Roman" w:eastAsia="方正仿宋_GBK" w:cs="Times New Roman"/>
          <w:kern w:val="0"/>
          <w:sz w:val="32"/>
          <w:szCs w:val="32"/>
        </w:rPr>
        <w:t xml:space="preserve">    （六）若违反承诺或作出不实承诺的，知晓将被列入</w:t>
      </w:r>
      <w:r>
        <w:rPr>
          <w:rFonts w:hint="default" w:ascii="Times New Roman" w:hAnsi="Times New Roman" w:eastAsia="方正仿宋_GBK" w:cs="Times New Roman"/>
          <w:kern w:val="0"/>
          <w:sz w:val="32"/>
          <w:szCs w:val="32"/>
          <w:lang w:val="en-US" w:eastAsia="zh-CN"/>
        </w:rPr>
        <w:t>经营异常名录</w:t>
      </w:r>
      <w:r>
        <w:rPr>
          <w:rFonts w:hint="default" w:ascii="Times New Roman" w:hAnsi="Times New Roman" w:eastAsia="方正仿宋_GBK" w:cs="Times New Roman"/>
          <w:kern w:val="0"/>
          <w:sz w:val="32"/>
          <w:szCs w:val="32"/>
        </w:rPr>
        <w:t>并被公示。</w:t>
      </w:r>
    </w:p>
    <w:p>
      <w:pPr>
        <w:keepNext w:val="0"/>
        <w:keepLines w:val="0"/>
        <w:pageBreakBefore w:val="0"/>
        <w:kinsoku/>
        <w:overflowPunct/>
        <w:topLinePunct w:val="0"/>
        <w:autoSpaceDE w:val="0"/>
        <w:autoSpaceDN w:val="0"/>
        <w:bidi w:val="0"/>
        <w:adjustRightInd w:val="0"/>
        <w:snapToGrid/>
        <w:spacing w:line="590" w:lineRule="exact"/>
        <w:ind w:right="0"/>
        <w:jc w:val="left"/>
        <w:textAlignment w:val="auto"/>
        <w:rPr>
          <w:rFonts w:hint="default" w:ascii="Times New Roman" w:hAnsi="Times New Roman" w:eastAsia="方正仿宋_GBK" w:cs="Times New Roman"/>
          <w:kern w:val="0"/>
          <w:sz w:val="32"/>
          <w:szCs w:val="32"/>
        </w:rPr>
      </w:pPr>
      <w:r>
        <w:rPr>
          <w:rFonts w:hint="default" w:ascii="Times New Roman" w:hAnsi="Times New Roman" w:eastAsia="方正仿宋_GBK" w:cs="Times New Roman"/>
          <w:kern w:val="0"/>
          <w:sz w:val="32"/>
          <w:szCs w:val="32"/>
        </w:rPr>
        <w:t xml:space="preserve">           </w:t>
      </w:r>
    </w:p>
    <w:p>
      <w:pPr>
        <w:keepNext w:val="0"/>
        <w:keepLines w:val="0"/>
        <w:pageBreakBefore w:val="0"/>
        <w:kinsoku/>
        <w:overflowPunct/>
        <w:topLinePunct w:val="0"/>
        <w:autoSpaceDE w:val="0"/>
        <w:autoSpaceDN w:val="0"/>
        <w:bidi w:val="0"/>
        <w:adjustRightInd w:val="0"/>
        <w:snapToGrid/>
        <w:spacing w:line="590" w:lineRule="exact"/>
        <w:ind w:right="0"/>
        <w:jc w:val="left"/>
        <w:textAlignment w:val="auto"/>
        <w:rPr>
          <w:rFonts w:hint="default" w:ascii="Times New Roman" w:hAnsi="Times New Roman" w:eastAsia="方正仿宋_GBK" w:cs="Times New Roman"/>
          <w:kern w:val="0"/>
          <w:sz w:val="32"/>
          <w:szCs w:val="32"/>
        </w:rPr>
      </w:pPr>
      <w:r>
        <w:rPr>
          <w:rFonts w:hint="default" w:ascii="Times New Roman" w:hAnsi="Times New Roman" w:eastAsia="方正仿宋_GBK" w:cs="Times New Roman"/>
          <w:kern w:val="0"/>
          <w:sz w:val="32"/>
          <w:szCs w:val="32"/>
        </w:rPr>
        <w:t xml:space="preserve"> 法定代表人（负责人）签字：  </w:t>
      </w:r>
    </w:p>
    <w:p>
      <w:pPr>
        <w:keepNext w:val="0"/>
        <w:keepLines w:val="0"/>
        <w:pageBreakBefore w:val="0"/>
        <w:kinsoku/>
        <w:overflowPunct/>
        <w:topLinePunct w:val="0"/>
        <w:autoSpaceDE w:val="0"/>
        <w:autoSpaceDN w:val="0"/>
        <w:bidi w:val="0"/>
        <w:adjustRightInd w:val="0"/>
        <w:snapToGrid/>
        <w:spacing w:line="590" w:lineRule="exact"/>
        <w:ind w:right="0"/>
        <w:jc w:val="left"/>
        <w:textAlignment w:val="auto"/>
        <w:rPr>
          <w:rFonts w:hint="default" w:ascii="Times New Roman" w:hAnsi="Times New Roman" w:eastAsia="方正仿宋_GBK" w:cs="Times New Roman"/>
          <w:kern w:val="0"/>
          <w:sz w:val="32"/>
          <w:szCs w:val="32"/>
        </w:rPr>
      </w:pPr>
      <w:r>
        <w:rPr>
          <w:rFonts w:hint="default" w:ascii="Times New Roman" w:hAnsi="Times New Roman" w:eastAsia="方正仿宋_GBK" w:cs="Times New Roman"/>
          <w:kern w:val="0"/>
          <w:sz w:val="32"/>
          <w:szCs w:val="32"/>
        </w:rPr>
        <w:t xml:space="preserve">      </w:t>
      </w:r>
    </w:p>
    <w:p>
      <w:pPr>
        <w:keepNext w:val="0"/>
        <w:keepLines w:val="0"/>
        <w:pageBreakBefore w:val="0"/>
        <w:kinsoku/>
        <w:overflowPunct/>
        <w:topLinePunct w:val="0"/>
        <w:autoSpaceDE w:val="0"/>
        <w:autoSpaceDN w:val="0"/>
        <w:bidi w:val="0"/>
        <w:adjustRightInd w:val="0"/>
        <w:snapToGrid/>
        <w:spacing w:line="590" w:lineRule="exact"/>
        <w:ind w:right="0"/>
        <w:jc w:val="both"/>
        <w:textAlignment w:val="auto"/>
        <w:rPr>
          <w:rFonts w:hint="default" w:ascii="Times New Roman" w:hAnsi="Times New Roman" w:eastAsia="方正仿宋_GBK" w:cs="Times New Roman"/>
          <w:kern w:val="0"/>
          <w:sz w:val="32"/>
          <w:szCs w:val="32"/>
        </w:rPr>
      </w:pPr>
      <w:r>
        <w:rPr>
          <w:rFonts w:hint="default" w:ascii="Times New Roman" w:hAnsi="Times New Roman" w:eastAsia="方正仿宋_GBK" w:cs="Times New Roman"/>
          <w:kern w:val="0"/>
          <w:sz w:val="32"/>
          <w:szCs w:val="32"/>
        </w:rPr>
        <w:t xml:space="preserve">申请人公章：              </w:t>
      </w:r>
    </w:p>
    <w:p>
      <w:pPr>
        <w:keepNext w:val="0"/>
        <w:keepLines w:val="0"/>
        <w:pageBreakBefore w:val="0"/>
        <w:kinsoku/>
        <w:overflowPunct/>
        <w:topLinePunct w:val="0"/>
        <w:autoSpaceDE w:val="0"/>
        <w:autoSpaceDN w:val="0"/>
        <w:bidi w:val="0"/>
        <w:adjustRightInd w:val="0"/>
        <w:snapToGrid/>
        <w:spacing w:line="590" w:lineRule="exact"/>
        <w:ind w:right="0"/>
        <w:jc w:val="both"/>
        <w:textAlignment w:val="auto"/>
        <w:rPr>
          <w:rFonts w:hint="default" w:ascii="Times New Roman" w:hAnsi="Times New Roman" w:eastAsia="方正仿宋_GBK" w:cs="Times New Roman"/>
          <w:kern w:val="0"/>
          <w:sz w:val="32"/>
          <w:szCs w:val="32"/>
        </w:rPr>
      </w:pPr>
    </w:p>
    <w:p>
      <w:pPr>
        <w:keepNext w:val="0"/>
        <w:keepLines w:val="0"/>
        <w:pageBreakBefore w:val="0"/>
        <w:kinsoku/>
        <w:wordWrap w:val="0"/>
        <w:overflowPunct/>
        <w:topLinePunct w:val="0"/>
        <w:autoSpaceDE w:val="0"/>
        <w:autoSpaceDN w:val="0"/>
        <w:bidi w:val="0"/>
        <w:adjustRightInd w:val="0"/>
        <w:snapToGrid/>
        <w:spacing w:line="590" w:lineRule="exact"/>
        <w:ind w:right="0"/>
        <w:jc w:val="right"/>
        <w:textAlignment w:val="auto"/>
        <w:rPr>
          <w:rFonts w:hint="default" w:ascii="Times New Roman" w:hAnsi="Times New Roman" w:eastAsia="方正仿宋_GBK" w:cs="Times New Roman"/>
          <w:kern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方正仿宋_GBK" w:cs="Times New Roman"/>
          <w:kern w:val="0"/>
          <w:sz w:val="32"/>
          <w:szCs w:val="32"/>
        </w:rPr>
        <w:t xml:space="preserve">                         年   月   日</w:t>
      </w:r>
      <w:r>
        <w:rPr>
          <w:rFonts w:hint="eastAsia" w:ascii="Times New Roman" w:hAnsi="Times New Roman" w:eastAsia="方正仿宋_GBK" w:cs="Times New Roman"/>
          <w:kern w:val="0"/>
          <w:sz w:val="32"/>
          <w:szCs w:val="32"/>
          <w:lang w:val="en-US" w:eastAsia="zh-CN"/>
        </w:rPr>
        <w:t xml:space="preserve">  </w:t>
      </w:r>
    </w:p>
    <w:p>
      <w:pPr>
        <w:keepNext w:val="0"/>
        <w:keepLines w:val="0"/>
        <w:pageBreakBefore w:val="0"/>
        <w:kinsoku/>
        <w:overflowPunct/>
        <w:topLinePunct w:val="0"/>
        <w:bidi w:val="0"/>
        <w:snapToGrid/>
        <w:spacing w:line="590" w:lineRule="exact"/>
        <w:ind w:right="0"/>
        <w:textAlignment w:val="auto"/>
        <w:rPr>
          <w:rFonts w:hint="default" w:ascii="Times New Roman" w:hAnsi="Times New Roman" w:eastAsia="方正仿宋_GBK" w:cs="Times New Roman"/>
          <w:kern w:val="0"/>
          <w:sz w:val="32"/>
          <w:szCs w:val="32"/>
        </w:rPr>
      </w:pPr>
      <w:r>
        <w:rPr>
          <w:rFonts w:hint="default" w:ascii="Times New Roman" w:hAnsi="Times New Roman" w:eastAsia="方正仿宋_GBK" w:cs="Times New Roman"/>
          <w:kern w:val="0"/>
          <w:sz w:val="32"/>
          <w:szCs w:val="32"/>
        </w:rPr>
        <w:t>（一式三份：一份由审批部门留存、一份由申请人留存、一份由负责监督核实的日常监督管理部门留存）</w:t>
      </w:r>
    </w:p>
    <w:p>
      <w:pPr>
        <w:rPr>
          <w:rFonts w:hint="default" w:ascii="Times New Roman" w:hAnsi="Times New Roman" w:eastAsia="方正仿宋_GBK" w:cs="Times New Roman"/>
          <w:sz w:val="32"/>
          <w:szCs w:val="32"/>
          <w:lang w:val="en-US" w:eastAsia="zh-CN"/>
        </w:rPr>
      </w:pPr>
      <w:r>
        <w:rPr>
          <w:rFonts w:hint="default" w:ascii="Times New Roman" w:hAnsi="Times New Roman" w:eastAsia="方正仿宋_GBK" w:cs="Times New Roman"/>
          <w:sz w:val="32"/>
          <w:szCs w:val="32"/>
          <w:lang w:val="en-US" w:eastAsia="zh-CN"/>
        </w:rPr>
        <w:br w:type="page"/>
      </w:r>
    </w:p>
    <w:p>
      <w:pPr>
        <w:keepNext w:val="0"/>
        <w:keepLines w:val="0"/>
        <w:pageBreakBefore w:val="0"/>
        <w:kinsoku/>
        <w:overflowPunct/>
        <w:topLinePunct w:val="0"/>
        <w:bidi w:val="0"/>
        <w:snapToGrid/>
        <w:spacing w:line="590" w:lineRule="exact"/>
        <w:ind w:right="0"/>
        <w:jc w:val="both"/>
        <w:textAlignment w:val="auto"/>
        <w:rPr>
          <w:rFonts w:hint="default" w:ascii="Times New Roman" w:hAnsi="Times New Roman" w:eastAsia="方正仿宋_GBK" w:cs="Times New Roman"/>
          <w:sz w:val="32"/>
          <w:szCs w:val="32"/>
          <w:lang w:val="en-US" w:eastAsia="zh-CN"/>
        </w:rPr>
      </w:pPr>
      <w:r>
        <w:rPr>
          <w:rFonts w:hint="default" w:ascii="Times New Roman" w:hAnsi="Times New Roman" w:eastAsia="方正仿宋_GBK" w:cs="Times New Roman"/>
          <w:sz w:val="32"/>
          <w:szCs w:val="32"/>
          <w:lang w:val="en-US" w:eastAsia="zh-CN"/>
        </w:rPr>
        <w:t>附件3</w:t>
      </w:r>
    </w:p>
    <w:p>
      <w:pPr>
        <w:keepNext w:val="0"/>
        <w:keepLines w:val="0"/>
        <w:pageBreakBefore w:val="0"/>
        <w:kinsoku/>
        <w:overflowPunct/>
        <w:topLinePunct w:val="0"/>
        <w:bidi w:val="0"/>
        <w:snapToGrid/>
        <w:spacing w:line="590" w:lineRule="exact"/>
        <w:ind w:right="0"/>
        <w:jc w:val="both"/>
        <w:textAlignment w:val="auto"/>
        <w:rPr>
          <w:rFonts w:hint="default" w:ascii="Times New Roman" w:hAnsi="Times New Roman" w:eastAsia="方正仿宋_GBK" w:cs="Times New Roman"/>
          <w:sz w:val="32"/>
          <w:szCs w:val="32"/>
          <w:lang w:val="en-US" w:eastAsia="zh-CN"/>
        </w:rPr>
      </w:pPr>
    </w:p>
    <w:p>
      <w:pPr>
        <w:keepNext w:val="0"/>
        <w:keepLines w:val="0"/>
        <w:pageBreakBefore w:val="0"/>
        <w:kinsoku/>
        <w:overflowPunct/>
        <w:topLinePunct w:val="0"/>
        <w:bidi w:val="0"/>
        <w:snapToGrid/>
        <w:spacing w:line="590" w:lineRule="exact"/>
        <w:ind w:right="0"/>
        <w:jc w:val="center"/>
        <w:textAlignment w:val="auto"/>
        <w:rPr>
          <w:rFonts w:hint="eastAsia" w:ascii="方正小标宋_GBK" w:hAnsi="方正小标宋_GBK" w:eastAsia="方正小标宋_GBK" w:cs="方正小标宋_GBK"/>
          <w:sz w:val="44"/>
          <w:szCs w:val="44"/>
        </w:rPr>
      </w:pPr>
      <w:r>
        <w:rPr>
          <w:rFonts w:hint="eastAsia" w:ascii="方正小标宋_GBK" w:hAnsi="方正小标宋_GBK" w:eastAsia="方正小标宋_GBK" w:cs="方正小标宋_GBK"/>
          <w:sz w:val="44"/>
          <w:szCs w:val="44"/>
        </w:rPr>
        <w:t>铜陵市小餐饮</w:t>
      </w:r>
      <w:r>
        <w:rPr>
          <w:rFonts w:hint="eastAsia" w:ascii="方正小标宋_GBK" w:hAnsi="方正小标宋_GBK" w:eastAsia="方正小标宋_GBK" w:cs="方正小标宋_GBK"/>
          <w:sz w:val="44"/>
          <w:szCs w:val="44"/>
          <w:lang w:eastAsia="zh-CN"/>
        </w:rPr>
        <w:t>“</w:t>
      </w:r>
      <w:r>
        <w:rPr>
          <w:rFonts w:hint="eastAsia" w:ascii="方正小标宋_GBK" w:hAnsi="方正小标宋_GBK" w:eastAsia="方正小标宋_GBK" w:cs="方正小标宋_GBK"/>
          <w:sz w:val="44"/>
          <w:szCs w:val="44"/>
        </w:rPr>
        <w:t>备案告知承诺制</w:t>
      </w:r>
      <w:r>
        <w:rPr>
          <w:rFonts w:hint="eastAsia" w:ascii="方正小标宋_GBK" w:hAnsi="方正小标宋_GBK" w:eastAsia="方正小标宋_GBK" w:cs="方正小标宋_GBK"/>
          <w:sz w:val="44"/>
          <w:szCs w:val="44"/>
          <w:lang w:eastAsia="zh-CN"/>
        </w:rPr>
        <w:t>”</w:t>
      </w:r>
      <w:r>
        <w:rPr>
          <w:rFonts w:hint="eastAsia" w:ascii="方正小标宋_GBK" w:hAnsi="方正小标宋_GBK" w:eastAsia="方正小标宋_GBK" w:cs="方正小标宋_GBK"/>
          <w:sz w:val="44"/>
          <w:szCs w:val="44"/>
        </w:rPr>
        <w:t>规定</w:t>
      </w:r>
    </w:p>
    <w:p>
      <w:pPr>
        <w:keepNext w:val="0"/>
        <w:keepLines w:val="0"/>
        <w:pageBreakBefore w:val="0"/>
        <w:kinsoku/>
        <w:overflowPunct/>
        <w:topLinePunct w:val="0"/>
        <w:bidi w:val="0"/>
        <w:snapToGrid/>
        <w:spacing w:line="590" w:lineRule="exact"/>
        <w:ind w:right="0"/>
        <w:jc w:val="center"/>
        <w:textAlignment w:val="auto"/>
        <w:rPr>
          <w:rFonts w:hint="eastAsia" w:ascii="方正小标宋_GBK" w:hAnsi="方正小标宋_GBK" w:eastAsia="方正小标宋_GBK" w:cs="方正小标宋_GBK"/>
          <w:sz w:val="44"/>
          <w:szCs w:val="44"/>
        </w:rPr>
      </w:pPr>
    </w:p>
    <w:p>
      <w:pPr>
        <w:keepNext w:val="0"/>
        <w:keepLines w:val="0"/>
        <w:pageBreakBefore w:val="0"/>
        <w:kinsoku/>
        <w:overflowPunct/>
        <w:topLinePunct w:val="0"/>
        <w:bidi w:val="0"/>
        <w:snapToGrid/>
        <w:spacing w:line="590" w:lineRule="exact"/>
        <w:ind w:right="0" w:firstLine="640" w:firstLineChars="200"/>
        <w:textAlignment w:val="auto"/>
        <w:rPr>
          <w:rFonts w:hint="default" w:ascii="Times New Roman" w:hAnsi="Times New Roman" w:eastAsia="方正仿宋_GBK" w:cs="Times New Roman"/>
          <w:sz w:val="32"/>
          <w:szCs w:val="32"/>
        </w:rPr>
      </w:pPr>
      <w:r>
        <w:rPr>
          <w:rFonts w:hint="default" w:ascii="Times New Roman" w:hAnsi="Times New Roman" w:eastAsia="方正仿宋_GBK" w:cs="Times New Roman"/>
          <w:sz w:val="32"/>
          <w:szCs w:val="32"/>
        </w:rPr>
        <w:t xml:space="preserve">根据《食品安全法》及其实施条例、《安徽省食品安全条例》等法律法规的规定，决定实行小餐饮 </w:t>
      </w:r>
      <w:r>
        <w:rPr>
          <w:rFonts w:hint="eastAsia" w:ascii="Times New Roman" w:hAnsi="Times New Roman" w:eastAsia="方正仿宋_GBK" w:cs="Times New Roman"/>
          <w:sz w:val="32"/>
          <w:szCs w:val="32"/>
          <w:lang w:eastAsia="zh-CN"/>
        </w:rPr>
        <w:t>“</w:t>
      </w:r>
      <w:r>
        <w:rPr>
          <w:rFonts w:hint="default" w:ascii="Times New Roman" w:hAnsi="Times New Roman" w:eastAsia="方正仿宋_GBK" w:cs="Times New Roman"/>
          <w:sz w:val="32"/>
          <w:szCs w:val="32"/>
        </w:rPr>
        <w:t>备案告知承诺制</w:t>
      </w:r>
      <w:r>
        <w:rPr>
          <w:rFonts w:hint="eastAsia" w:ascii="Times New Roman" w:hAnsi="Times New Roman" w:eastAsia="方正仿宋_GBK" w:cs="Times New Roman"/>
          <w:sz w:val="32"/>
          <w:szCs w:val="32"/>
          <w:lang w:eastAsia="zh-CN"/>
        </w:rPr>
        <w:t>”</w:t>
      </w:r>
      <w:r>
        <w:rPr>
          <w:rFonts w:hint="default" w:ascii="Times New Roman" w:hAnsi="Times New Roman" w:eastAsia="方正仿宋_GBK" w:cs="Times New Roman"/>
          <w:sz w:val="32"/>
          <w:szCs w:val="32"/>
        </w:rPr>
        <w:t>。现将有关事项规定如下：</w:t>
      </w:r>
    </w:p>
    <w:p>
      <w:pPr>
        <w:keepNext w:val="0"/>
        <w:keepLines w:val="0"/>
        <w:pageBreakBefore w:val="0"/>
        <w:kinsoku/>
        <w:overflowPunct/>
        <w:topLinePunct w:val="0"/>
        <w:bidi w:val="0"/>
        <w:snapToGrid/>
        <w:spacing w:line="590" w:lineRule="exact"/>
        <w:ind w:right="0" w:firstLine="640" w:firstLineChars="200"/>
        <w:textAlignment w:val="auto"/>
        <w:rPr>
          <w:rFonts w:hint="eastAsia" w:ascii="方正黑体简体" w:hAnsi="方正黑体简体" w:eastAsia="方正黑体简体" w:cs="方正黑体简体"/>
          <w:b w:val="0"/>
          <w:bCs/>
          <w:sz w:val="32"/>
          <w:szCs w:val="32"/>
        </w:rPr>
      </w:pPr>
      <w:r>
        <w:rPr>
          <w:rFonts w:hint="eastAsia" w:ascii="方正黑体简体" w:hAnsi="方正黑体简体" w:eastAsia="方正黑体简体" w:cs="方正黑体简体"/>
          <w:b w:val="0"/>
          <w:bCs/>
          <w:sz w:val="32"/>
          <w:szCs w:val="32"/>
        </w:rPr>
        <w:t>一、适用范围</w:t>
      </w:r>
    </w:p>
    <w:p>
      <w:pPr>
        <w:keepNext w:val="0"/>
        <w:keepLines w:val="0"/>
        <w:pageBreakBefore w:val="0"/>
        <w:kinsoku/>
        <w:overflowPunct/>
        <w:topLinePunct w:val="0"/>
        <w:bidi w:val="0"/>
        <w:snapToGrid/>
        <w:spacing w:line="590" w:lineRule="exact"/>
        <w:ind w:right="0" w:firstLine="640" w:firstLineChars="200"/>
        <w:textAlignment w:val="auto"/>
        <w:rPr>
          <w:rFonts w:hint="default" w:ascii="Times New Roman" w:hAnsi="Times New Roman" w:eastAsia="方正仿宋_GBK" w:cs="Times New Roman"/>
          <w:sz w:val="32"/>
          <w:szCs w:val="32"/>
        </w:rPr>
      </w:pPr>
      <w:r>
        <w:rPr>
          <w:rFonts w:hint="default" w:ascii="Times New Roman" w:hAnsi="Times New Roman" w:eastAsia="方正仿宋_GBK" w:cs="Times New Roman"/>
          <w:sz w:val="32"/>
          <w:szCs w:val="32"/>
        </w:rPr>
        <w:t>铜陵市范围内小餐饮。</w:t>
      </w:r>
    </w:p>
    <w:p>
      <w:pPr>
        <w:keepNext w:val="0"/>
        <w:keepLines w:val="0"/>
        <w:pageBreakBefore w:val="0"/>
        <w:kinsoku/>
        <w:overflowPunct/>
        <w:topLinePunct w:val="0"/>
        <w:bidi w:val="0"/>
        <w:snapToGrid/>
        <w:spacing w:line="590" w:lineRule="exact"/>
        <w:ind w:right="0" w:firstLine="640" w:firstLineChars="200"/>
        <w:textAlignment w:val="auto"/>
        <w:rPr>
          <w:rFonts w:hint="default" w:ascii="Times New Roman" w:hAnsi="Times New Roman" w:eastAsia="方正仿宋_GBK" w:cs="Times New Roman"/>
          <w:sz w:val="32"/>
          <w:szCs w:val="32"/>
        </w:rPr>
      </w:pPr>
      <w:r>
        <w:rPr>
          <w:rFonts w:hint="default" w:ascii="Times New Roman" w:hAnsi="Times New Roman" w:eastAsia="方正仿宋_GBK" w:cs="Times New Roman"/>
          <w:sz w:val="32"/>
          <w:szCs w:val="32"/>
        </w:rPr>
        <w:t>小餐饮定义：是指有固定经营门店，经营面积五十平方米以下，从业人员少、条件简单，达不到国家食品经营许可条件，从事餐饮服务的小餐馆、小吃店、小饮品店等食品经营者。</w:t>
      </w:r>
    </w:p>
    <w:p>
      <w:pPr>
        <w:keepNext w:val="0"/>
        <w:keepLines w:val="0"/>
        <w:pageBreakBefore w:val="0"/>
        <w:kinsoku/>
        <w:overflowPunct/>
        <w:topLinePunct w:val="0"/>
        <w:bidi w:val="0"/>
        <w:snapToGrid/>
        <w:spacing w:line="590" w:lineRule="exact"/>
        <w:ind w:right="0" w:firstLine="640" w:firstLineChars="200"/>
        <w:textAlignment w:val="auto"/>
        <w:rPr>
          <w:rFonts w:hint="default" w:ascii="方正黑体简体" w:hAnsi="方正黑体简体" w:eastAsia="方正黑体简体" w:cs="方正黑体简体"/>
          <w:b w:val="0"/>
          <w:bCs/>
          <w:sz w:val="32"/>
          <w:szCs w:val="32"/>
        </w:rPr>
      </w:pPr>
      <w:r>
        <w:rPr>
          <w:rFonts w:hint="default" w:ascii="方正黑体简体" w:hAnsi="方正黑体简体" w:eastAsia="方正黑体简体" w:cs="方正黑体简体"/>
          <w:b w:val="0"/>
          <w:bCs/>
          <w:sz w:val="32"/>
          <w:szCs w:val="32"/>
        </w:rPr>
        <w:t>二、实施程序</w:t>
      </w:r>
    </w:p>
    <w:p>
      <w:pPr>
        <w:keepNext w:val="0"/>
        <w:keepLines w:val="0"/>
        <w:pageBreakBefore w:val="0"/>
        <w:kinsoku/>
        <w:overflowPunct/>
        <w:topLinePunct w:val="0"/>
        <w:autoSpaceDE w:val="0"/>
        <w:autoSpaceDN w:val="0"/>
        <w:bidi w:val="0"/>
        <w:adjustRightInd w:val="0"/>
        <w:snapToGrid/>
        <w:spacing w:line="590" w:lineRule="exact"/>
        <w:ind w:right="0" w:firstLine="645"/>
        <w:jc w:val="left"/>
        <w:textAlignment w:val="auto"/>
        <w:rPr>
          <w:rFonts w:hint="default" w:ascii="Times New Roman" w:hAnsi="Times New Roman" w:eastAsia="方正仿宋_GBK" w:cs="Times New Roman"/>
          <w:kern w:val="0"/>
          <w:sz w:val="32"/>
          <w:szCs w:val="32"/>
        </w:rPr>
      </w:pPr>
      <w:r>
        <w:rPr>
          <w:rFonts w:hint="default" w:ascii="Times New Roman" w:hAnsi="Times New Roman" w:eastAsia="方正仿宋_GBK" w:cs="Times New Roman"/>
          <w:kern w:val="0"/>
          <w:sz w:val="32"/>
          <w:szCs w:val="32"/>
        </w:rPr>
        <w:t>小餐饮</w:t>
      </w:r>
      <w:r>
        <w:rPr>
          <w:rFonts w:hint="eastAsia" w:ascii="Times New Roman" w:hAnsi="Times New Roman" w:eastAsia="方正仿宋_GBK" w:cs="Times New Roman"/>
          <w:sz w:val="32"/>
          <w:szCs w:val="32"/>
          <w:lang w:eastAsia="zh-CN"/>
        </w:rPr>
        <w:t>“</w:t>
      </w:r>
      <w:r>
        <w:rPr>
          <w:rFonts w:hint="default" w:ascii="Times New Roman" w:hAnsi="Times New Roman" w:eastAsia="方正仿宋_GBK" w:cs="Times New Roman"/>
          <w:sz w:val="32"/>
          <w:szCs w:val="32"/>
        </w:rPr>
        <w:t>备案告知承诺制</w:t>
      </w:r>
      <w:r>
        <w:rPr>
          <w:rFonts w:hint="eastAsia" w:ascii="Times New Roman" w:hAnsi="Times New Roman" w:eastAsia="方正仿宋_GBK" w:cs="Times New Roman"/>
          <w:sz w:val="32"/>
          <w:szCs w:val="32"/>
          <w:lang w:eastAsia="zh-CN"/>
        </w:rPr>
        <w:t>”</w:t>
      </w:r>
      <w:r>
        <w:rPr>
          <w:rFonts w:hint="default" w:ascii="Times New Roman" w:hAnsi="Times New Roman" w:eastAsia="方正仿宋_GBK" w:cs="Times New Roman"/>
          <w:sz w:val="32"/>
          <w:szCs w:val="32"/>
        </w:rPr>
        <w:t>由县区市场监管部门组织实施，市市场监管局负责该项工作的指导。</w:t>
      </w:r>
    </w:p>
    <w:p>
      <w:pPr>
        <w:keepNext w:val="0"/>
        <w:keepLines w:val="0"/>
        <w:pageBreakBefore w:val="0"/>
        <w:kinsoku/>
        <w:overflowPunct/>
        <w:topLinePunct w:val="0"/>
        <w:autoSpaceDE w:val="0"/>
        <w:autoSpaceDN w:val="0"/>
        <w:bidi w:val="0"/>
        <w:adjustRightInd w:val="0"/>
        <w:snapToGrid/>
        <w:spacing w:line="590" w:lineRule="exact"/>
        <w:ind w:right="0" w:firstLine="645"/>
        <w:jc w:val="left"/>
        <w:textAlignment w:val="auto"/>
        <w:rPr>
          <w:rFonts w:hint="default" w:ascii="Times New Roman" w:hAnsi="Times New Roman" w:eastAsia="方正仿宋_GBK" w:cs="Times New Roman"/>
          <w:kern w:val="0"/>
          <w:sz w:val="32"/>
          <w:szCs w:val="32"/>
        </w:rPr>
      </w:pPr>
      <w:r>
        <w:rPr>
          <w:rFonts w:hint="default" w:ascii="Times New Roman" w:hAnsi="Times New Roman" w:eastAsia="方正仿宋_GBK" w:cs="Times New Roman"/>
          <w:kern w:val="0"/>
          <w:sz w:val="32"/>
          <w:szCs w:val="32"/>
        </w:rPr>
        <w:t>申请人向市场监管部门提交符合上述</w:t>
      </w:r>
      <w:r>
        <w:rPr>
          <w:rFonts w:hint="eastAsia" w:ascii="Times New Roman" w:hAnsi="Times New Roman" w:eastAsia="方正仿宋_GBK" w:cs="Times New Roman"/>
          <w:sz w:val="32"/>
          <w:szCs w:val="32"/>
          <w:lang w:eastAsia="zh-CN"/>
        </w:rPr>
        <w:t>“</w:t>
      </w:r>
      <w:r>
        <w:rPr>
          <w:rFonts w:hint="default" w:ascii="Times New Roman" w:hAnsi="Times New Roman" w:eastAsia="方正仿宋_GBK" w:cs="Times New Roman"/>
          <w:sz w:val="32"/>
          <w:szCs w:val="32"/>
        </w:rPr>
        <w:t>备案告知承诺制</w:t>
      </w:r>
      <w:r>
        <w:rPr>
          <w:rFonts w:hint="eastAsia" w:ascii="Times New Roman" w:hAnsi="Times New Roman" w:eastAsia="方正仿宋_GBK" w:cs="Times New Roman"/>
          <w:sz w:val="32"/>
          <w:szCs w:val="32"/>
          <w:lang w:eastAsia="zh-CN"/>
        </w:rPr>
        <w:t>”</w:t>
      </w:r>
      <w:r>
        <w:rPr>
          <w:rFonts w:hint="default" w:ascii="Times New Roman" w:hAnsi="Times New Roman" w:eastAsia="方正仿宋_GBK" w:cs="Times New Roman"/>
          <w:kern w:val="0"/>
          <w:sz w:val="32"/>
          <w:szCs w:val="32"/>
        </w:rPr>
        <w:t>的材料后，市场监管部门将在四个工作日内对符合条件的申请人发放《安徽省小餐饮信息公示卡》。市场监管部门对已取得《安徽省小餐饮信息公示卡》的小餐饮，应当于15日内按照有关法律法规对其开展监督检查。市场监管部门监督检查中如发现申请人实际情况与承诺内容不符的，应要求其限期整改，整改后仍不符合条件的，依法撤销备案决定。</w:t>
      </w:r>
    </w:p>
    <w:p>
      <w:pPr>
        <w:keepNext w:val="0"/>
        <w:keepLines w:val="0"/>
        <w:pageBreakBefore w:val="0"/>
        <w:kinsoku/>
        <w:overflowPunct/>
        <w:topLinePunct w:val="0"/>
        <w:autoSpaceDE w:val="0"/>
        <w:autoSpaceDN w:val="0"/>
        <w:bidi w:val="0"/>
        <w:adjustRightInd w:val="0"/>
        <w:snapToGrid/>
        <w:spacing w:line="590" w:lineRule="exact"/>
        <w:ind w:right="0" w:firstLine="645"/>
        <w:jc w:val="left"/>
        <w:textAlignment w:val="auto"/>
        <w:rPr>
          <w:rFonts w:hint="default" w:ascii="Times New Roman" w:hAnsi="Times New Roman" w:eastAsia="方正仿宋_GBK" w:cs="Times New Roman"/>
          <w:kern w:val="0"/>
          <w:sz w:val="32"/>
          <w:szCs w:val="32"/>
        </w:rPr>
      </w:pPr>
      <w:r>
        <w:rPr>
          <w:rFonts w:hint="default" w:ascii="Times New Roman" w:hAnsi="Times New Roman" w:eastAsia="方正仿宋_GBK" w:cs="Times New Roman"/>
          <w:kern w:val="0"/>
          <w:sz w:val="32"/>
          <w:szCs w:val="32"/>
        </w:rPr>
        <w:t>申请人两次以上未按照约定日期提交《</w:t>
      </w:r>
      <w:r>
        <w:rPr>
          <w:rFonts w:hint="default" w:ascii="Times New Roman" w:hAnsi="Times New Roman" w:eastAsia="方正仿宋_GBK" w:cs="Times New Roman"/>
          <w:sz w:val="32"/>
          <w:szCs w:val="32"/>
        </w:rPr>
        <w:t>铜陵市小餐饮申请备案告知承诺书</w:t>
      </w:r>
      <w:r>
        <w:rPr>
          <w:rFonts w:hint="default" w:ascii="Times New Roman" w:hAnsi="Times New Roman" w:eastAsia="方正仿宋_GBK" w:cs="Times New Roman"/>
          <w:kern w:val="0"/>
          <w:sz w:val="32"/>
          <w:szCs w:val="32"/>
        </w:rPr>
        <w:t>》，或者申请人在实行告知承诺审批后，被依法撤销备案决定的，</w:t>
      </w:r>
      <w:r>
        <w:rPr>
          <w:rFonts w:hint="default" w:ascii="Times New Roman" w:hAnsi="Times New Roman" w:eastAsia="方正仿宋_GBK" w:cs="Times New Roman"/>
          <w:kern w:val="0"/>
          <w:sz w:val="32"/>
          <w:szCs w:val="32"/>
          <w:lang w:val="en-US" w:eastAsia="zh-CN"/>
        </w:rPr>
        <w:t>市场监管部门将在政务网站上公示申请人违约信息和</w:t>
      </w:r>
      <w:r>
        <w:rPr>
          <w:rFonts w:hint="default" w:ascii="Times New Roman" w:hAnsi="Times New Roman" w:eastAsia="方正仿宋_GBK" w:cs="Times New Roman"/>
          <w:kern w:val="0"/>
          <w:sz w:val="32"/>
          <w:szCs w:val="32"/>
        </w:rPr>
        <w:t>撤销备案决定</w:t>
      </w:r>
      <w:r>
        <w:rPr>
          <w:rFonts w:hint="default" w:ascii="Times New Roman" w:hAnsi="Times New Roman" w:eastAsia="方正仿宋_GBK" w:cs="Times New Roman"/>
          <w:kern w:val="0"/>
          <w:sz w:val="32"/>
          <w:szCs w:val="32"/>
          <w:lang w:val="en-US" w:eastAsia="zh-CN"/>
        </w:rPr>
        <w:t>信息</w:t>
      </w:r>
      <w:r>
        <w:rPr>
          <w:rFonts w:hint="default" w:ascii="Times New Roman" w:hAnsi="Times New Roman" w:eastAsia="方正仿宋_GBK" w:cs="Times New Roman"/>
          <w:kern w:val="0"/>
          <w:sz w:val="32"/>
          <w:szCs w:val="32"/>
        </w:rPr>
        <w:t>，并按照有关规定进行惩戒。</w:t>
      </w:r>
    </w:p>
    <w:p>
      <w:pPr>
        <w:keepNext w:val="0"/>
        <w:keepLines w:val="0"/>
        <w:pageBreakBefore w:val="0"/>
        <w:kinsoku/>
        <w:overflowPunct/>
        <w:topLinePunct w:val="0"/>
        <w:bidi w:val="0"/>
        <w:snapToGrid/>
        <w:spacing w:line="590" w:lineRule="exact"/>
        <w:ind w:right="0"/>
        <w:textAlignment w:val="auto"/>
        <w:rPr>
          <w:rFonts w:hint="default" w:ascii="Times New Roman" w:hAnsi="Times New Roman" w:eastAsia="方正仿宋_GBK" w:cs="Times New Roman"/>
          <w:sz w:val="32"/>
          <w:szCs w:val="32"/>
          <w:lang w:val="en-US" w:eastAsia="zh-CN"/>
        </w:rPr>
      </w:pPr>
      <w:r>
        <w:rPr>
          <w:rFonts w:hint="default" w:ascii="Times New Roman" w:hAnsi="Times New Roman" w:eastAsia="方正仿宋_GBK" w:cs="Times New Roman"/>
          <w:sz w:val="32"/>
          <w:szCs w:val="32"/>
        </w:rPr>
        <w:t xml:space="preserve">   </w:t>
      </w:r>
      <w:r>
        <w:rPr>
          <w:rFonts w:hint="default" w:ascii="Times New Roman" w:hAnsi="Times New Roman" w:eastAsia="方正仿宋_GBK" w:cs="Times New Roman"/>
          <w:sz w:val="32"/>
          <w:szCs w:val="32"/>
          <w:lang w:val="en-US" w:eastAsia="zh-CN"/>
        </w:rPr>
        <w:t xml:space="preserve">       </w:t>
      </w:r>
    </w:p>
    <w:p>
      <w:pPr>
        <w:rPr>
          <w:rFonts w:hint="default" w:ascii="Times New Roman" w:hAnsi="Times New Roman" w:eastAsia="方正仿宋_GBK" w:cs="Times New Roman"/>
          <w:sz w:val="32"/>
          <w:szCs w:val="32"/>
          <w:lang w:val="en-US" w:eastAsia="zh-CN"/>
        </w:rPr>
      </w:pPr>
      <w:r>
        <w:rPr>
          <w:rFonts w:hint="default" w:ascii="Times New Roman" w:hAnsi="Times New Roman" w:eastAsia="方正仿宋_GBK" w:cs="Times New Roman"/>
          <w:sz w:val="32"/>
          <w:szCs w:val="32"/>
          <w:lang w:val="en-US" w:eastAsia="zh-CN"/>
        </w:rPr>
        <w:br w:type="page"/>
      </w:r>
    </w:p>
    <w:p>
      <w:pPr>
        <w:keepNext w:val="0"/>
        <w:keepLines w:val="0"/>
        <w:pageBreakBefore w:val="0"/>
        <w:kinsoku/>
        <w:overflowPunct/>
        <w:topLinePunct w:val="0"/>
        <w:bidi w:val="0"/>
        <w:snapToGrid/>
        <w:spacing w:line="590" w:lineRule="exact"/>
        <w:ind w:right="0"/>
        <w:jc w:val="center"/>
        <w:textAlignment w:val="auto"/>
        <w:rPr>
          <w:rFonts w:hint="eastAsia" w:ascii="方正小标宋_GBK" w:hAnsi="方正小标宋_GBK" w:eastAsia="方正小标宋_GBK" w:cs="方正小标宋_GBK"/>
          <w:bCs/>
          <w:color w:val="000000"/>
          <w:sz w:val="44"/>
          <w:szCs w:val="44"/>
          <w:lang w:val="zh-CN"/>
        </w:rPr>
      </w:pPr>
    </w:p>
    <w:p>
      <w:pPr>
        <w:keepNext w:val="0"/>
        <w:keepLines w:val="0"/>
        <w:pageBreakBefore w:val="0"/>
        <w:kinsoku/>
        <w:overflowPunct/>
        <w:topLinePunct w:val="0"/>
        <w:bidi w:val="0"/>
        <w:snapToGrid/>
        <w:spacing w:line="590" w:lineRule="exact"/>
        <w:ind w:right="0"/>
        <w:jc w:val="center"/>
        <w:textAlignment w:val="auto"/>
        <w:rPr>
          <w:rFonts w:hint="eastAsia" w:ascii="方正小标宋_GBK" w:hAnsi="方正小标宋_GBK" w:eastAsia="方正小标宋_GBK" w:cs="方正小标宋_GBK"/>
          <w:bCs/>
          <w:kern w:val="44"/>
          <w:sz w:val="44"/>
          <w:szCs w:val="44"/>
          <w:lang w:val="zh-CN"/>
        </w:rPr>
      </w:pPr>
      <w:r>
        <w:rPr>
          <w:rFonts w:hint="eastAsia" w:ascii="方正小标宋_GBK" w:hAnsi="方正小标宋_GBK" w:eastAsia="方正小标宋_GBK" w:cs="方正小标宋_GBK"/>
          <w:bCs/>
          <w:color w:val="000000"/>
          <w:sz w:val="44"/>
          <w:szCs w:val="44"/>
          <w:lang w:val="zh-CN"/>
        </w:rPr>
        <w:t>铜陵市小餐饮申请备案告知承诺书</w:t>
      </w:r>
    </w:p>
    <w:p>
      <w:pPr>
        <w:keepNext w:val="0"/>
        <w:keepLines w:val="0"/>
        <w:pageBreakBefore w:val="0"/>
        <w:kinsoku/>
        <w:overflowPunct/>
        <w:topLinePunct w:val="0"/>
        <w:bidi w:val="0"/>
        <w:snapToGrid/>
        <w:spacing w:line="590" w:lineRule="exact"/>
        <w:ind w:right="0"/>
        <w:jc w:val="center"/>
        <w:textAlignment w:val="auto"/>
        <w:rPr>
          <w:rFonts w:hint="default" w:ascii="Times New Roman" w:hAnsi="Times New Roman" w:eastAsia="方正仿宋_GBK" w:cs="Times New Roman"/>
          <w:bCs/>
          <w:kern w:val="44"/>
          <w:sz w:val="32"/>
          <w:szCs w:val="32"/>
          <w:lang w:val="zh-CN"/>
        </w:rPr>
      </w:pPr>
    </w:p>
    <w:p>
      <w:pPr>
        <w:keepNext w:val="0"/>
        <w:keepLines w:val="0"/>
        <w:pageBreakBefore w:val="0"/>
        <w:kinsoku/>
        <w:overflowPunct/>
        <w:topLinePunct w:val="0"/>
        <w:bidi w:val="0"/>
        <w:snapToGrid/>
        <w:spacing w:line="590" w:lineRule="exact"/>
        <w:ind w:right="0" w:firstLine="640" w:firstLineChars="200"/>
        <w:textAlignment w:val="auto"/>
        <w:rPr>
          <w:rFonts w:hint="default" w:ascii="Times New Roman" w:hAnsi="Times New Roman" w:eastAsia="方正仿宋_GBK" w:cs="Times New Roman"/>
          <w:sz w:val="32"/>
          <w:szCs w:val="32"/>
        </w:rPr>
      </w:pPr>
      <w:r>
        <w:rPr>
          <w:rFonts w:hint="default" w:ascii="Times New Roman" w:hAnsi="Times New Roman" w:eastAsia="方正仿宋_GBK" w:cs="Times New Roman"/>
          <w:color w:val="000000"/>
          <w:kern w:val="0"/>
          <w:sz w:val="32"/>
          <w:szCs w:val="32"/>
          <w:lang w:bidi="ar"/>
        </w:rPr>
        <w:t>本申请人已了解</w:t>
      </w:r>
      <w:r>
        <w:rPr>
          <w:rFonts w:hint="eastAsia" w:ascii="Times New Roman" w:hAnsi="Times New Roman" w:eastAsia="方正仿宋_GBK" w:cs="Times New Roman"/>
          <w:color w:val="000000"/>
          <w:kern w:val="0"/>
          <w:sz w:val="32"/>
          <w:szCs w:val="32"/>
          <w:lang w:eastAsia="zh-CN" w:bidi="ar"/>
        </w:rPr>
        <w:t>“</w:t>
      </w:r>
      <w:r>
        <w:rPr>
          <w:rFonts w:hint="default" w:ascii="Times New Roman" w:hAnsi="Times New Roman" w:eastAsia="方正仿宋_GBK" w:cs="Times New Roman"/>
          <w:color w:val="000000"/>
          <w:kern w:val="0"/>
          <w:sz w:val="32"/>
          <w:szCs w:val="32"/>
          <w:lang w:bidi="ar"/>
        </w:rPr>
        <w:t>告知承诺制</w:t>
      </w:r>
      <w:r>
        <w:rPr>
          <w:rFonts w:hint="eastAsia" w:ascii="Times New Roman" w:hAnsi="Times New Roman" w:eastAsia="方正仿宋_GBK" w:cs="Times New Roman"/>
          <w:color w:val="000000"/>
          <w:kern w:val="0"/>
          <w:sz w:val="32"/>
          <w:szCs w:val="32"/>
          <w:lang w:eastAsia="zh-CN" w:bidi="ar"/>
        </w:rPr>
        <w:t>”</w:t>
      </w:r>
      <w:r>
        <w:rPr>
          <w:rFonts w:hint="default" w:ascii="Times New Roman" w:hAnsi="Times New Roman" w:eastAsia="方正仿宋_GBK" w:cs="Times New Roman"/>
          <w:color w:val="000000"/>
          <w:kern w:val="0"/>
          <w:sz w:val="32"/>
          <w:szCs w:val="32"/>
          <w:lang w:bidi="ar"/>
        </w:rPr>
        <w:t>责任，自愿选择</w:t>
      </w:r>
      <w:r>
        <w:rPr>
          <w:rFonts w:hint="eastAsia" w:ascii="Times New Roman" w:hAnsi="Times New Roman" w:eastAsia="方正仿宋_GBK" w:cs="Times New Roman"/>
          <w:color w:val="000000"/>
          <w:kern w:val="0"/>
          <w:sz w:val="32"/>
          <w:szCs w:val="32"/>
          <w:lang w:eastAsia="zh-CN" w:bidi="ar"/>
        </w:rPr>
        <w:t>“</w:t>
      </w:r>
      <w:r>
        <w:rPr>
          <w:rFonts w:hint="default" w:ascii="Times New Roman" w:hAnsi="Times New Roman" w:eastAsia="方正仿宋_GBK" w:cs="Times New Roman"/>
          <w:color w:val="000000"/>
          <w:kern w:val="0"/>
          <w:sz w:val="32"/>
          <w:szCs w:val="32"/>
          <w:lang w:bidi="ar"/>
        </w:rPr>
        <w:t>告知承诺制</w:t>
      </w:r>
      <w:r>
        <w:rPr>
          <w:rFonts w:hint="eastAsia" w:ascii="Times New Roman" w:hAnsi="Times New Roman" w:eastAsia="方正仿宋_GBK" w:cs="Times New Roman"/>
          <w:color w:val="000000"/>
          <w:kern w:val="0"/>
          <w:sz w:val="32"/>
          <w:szCs w:val="32"/>
          <w:lang w:eastAsia="zh-CN" w:bidi="ar"/>
        </w:rPr>
        <w:t>”</w:t>
      </w:r>
      <w:r>
        <w:rPr>
          <w:rFonts w:hint="default" w:ascii="Times New Roman" w:hAnsi="Times New Roman" w:eastAsia="方正仿宋_GBK" w:cs="Times New Roman"/>
          <w:color w:val="000000"/>
          <w:kern w:val="0"/>
          <w:sz w:val="32"/>
          <w:szCs w:val="32"/>
          <w:lang w:bidi="ar"/>
        </w:rPr>
        <w:t>审批模式，现就有关事宜郑重承诺如下：</w:t>
      </w:r>
    </w:p>
    <w:p>
      <w:pPr>
        <w:keepNext w:val="0"/>
        <w:keepLines w:val="0"/>
        <w:pageBreakBefore w:val="0"/>
        <w:widowControl/>
        <w:kinsoku/>
        <w:overflowPunct/>
        <w:topLinePunct w:val="0"/>
        <w:bidi w:val="0"/>
        <w:snapToGrid/>
        <w:spacing w:line="590" w:lineRule="exact"/>
        <w:ind w:right="0" w:firstLine="624"/>
        <w:textAlignment w:val="auto"/>
        <w:rPr>
          <w:rFonts w:hint="default" w:ascii="Times New Roman" w:hAnsi="Times New Roman" w:eastAsia="方正仿宋_GBK" w:cs="Times New Roman"/>
          <w:sz w:val="32"/>
          <w:szCs w:val="32"/>
        </w:rPr>
      </w:pPr>
      <w:r>
        <w:rPr>
          <w:rFonts w:hint="default" w:ascii="Times New Roman" w:hAnsi="Times New Roman" w:eastAsia="方正仿宋_GBK" w:cs="Times New Roman"/>
          <w:color w:val="000000"/>
          <w:kern w:val="0"/>
          <w:sz w:val="32"/>
          <w:szCs w:val="32"/>
          <w:lang w:bidi="ar"/>
        </w:rPr>
        <w:t>一、此次申请的</w:t>
      </w:r>
      <w:r>
        <w:rPr>
          <w:rFonts w:hint="default" w:ascii="Times New Roman" w:hAnsi="Times New Roman" w:eastAsia="方正仿宋_GBK" w:cs="Times New Roman"/>
          <w:color w:val="000000"/>
          <w:kern w:val="0"/>
          <w:sz w:val="32"/>
          <w:szCs w:val="32"/>
          <w:u w:val="single"/>
          <w:lang w:bidi="ar"/>
        </w:rPr>
        <w:t> </w:t>
      </w:r>
      <w:r>
        <w:rPr>
          <w:rFonts w:hint="default" w:ascii="Times New Roman" w:hAnsi="Times New Roman" w:eastAsia="方正仿宋_GBK" w:cs="Times New Roman"/>
          <w:b/>
          <w:color w:val="000000"/>
          <w:kern w:val="0"/>
          <w:sz w:val="32"/>
          <w:szCs w:val="32"/>
          <w:u w:val="single"/>
          <w:lang w:bidi="ar"/>
        </w:rPr>
        <w:t>小餐饮备案</w:t>
      </w:r>
      <w:r>
        <w:rPr>
          <w:rFonts w:hint="default" w:ascii="Times New Roman" w:hAnsi="Times New Roman" w:eastAsia="方正仿宋_GBK" w:cs="Times New Roman"/>
          <w:color w:val="000000"/>
          <w:kern w:val="0"/>
          <w:sz w:val="32"/>
          <w:szCs w:val="32"/>
          <w:u w:val="single"/>
          <w:lang w:bidi="ar"/>
        </w:rPr>
        <w:t> </w:t>
      </w:r>
      <w:r>
        <w:rPr>
          <w:rFonts w:hint="default" w:ascii="Times New Roman" w:hAnsi="Times New Roman" w:eastAsia="方正仿宋_GBK" w:cs="Times New Roman"/>
          <w:color w:val="000000"/>
          <w:kern w:val="0"/>
          <w:sz w:val="32"/>
          <w:szCs w:val="32"/>
          <w:lang w:bidi="ar"/>
        </w:rPr>
        <w:t>事项中所提交的所有文件、证件均真实、合法、有效。该事项现场检查所涉及的各项条件均符合要求，检查中所提供的各种资料均真实、合法、有效，并愿意随时接受现场检查。</w:t>
      </w:r>
    </w:p>
    <w:p>
      <w:pPr>
        <w:keepNext w:val="0"/>
        <w:keepLines w:val="0"/>
        <w:pageBreakBefore w:val="0"/>
        <w:widowControl/>
        <w:kinsoku/>
        <w:overflowPunct/>
        <w:topLinePunct w:val="0"/>
        <w:bidi w:val="0"/>
        <w:snapToGrid/>
        <w:spacing w:line="590" w:lineRule="exact"/>
        <w:ind w:right="0" w:firstLine="624"/>
        <w:textAlignment w:val="auto"/>
        <w:rPr>
          <w:rFonts w:hint="default" w:ascii="Times New Roman" w:hAnsi="Times New Roman" w:eastAsia="方正仿宋_GBK" w:cs="Times New Roman"/>
          <w:sz w:val="32"/>
          <w:szCs w:val="32"/>
        </w:rPr>
      </w:pPr>
      <w:r>
        <w:rPr>
          <w:rFonts w:hint="default" w:ascii="Times New Roman" w:hAnsi="Times New Roman" w:eastAsia="方正仿宋_GBK" w:cs="Times New Roman"/>
          <w:color w:val="000000"/>
          <w:kern w:val="0"/>
          <w:sz w:val="32"/>
          <w:szCs w:val="32"/>
          <w:lang w:bidi="ar"/>
        </w:rPr>
        <w:t>二、若所提交的资料存在虚假、违法、无效的事实，或该事项所涉及需现场检查的条件不符合要求，均属违约行为。本申请人将对此恶意造假行为所造成的后果承担相应的法律责任，并同意接受以下处理：</w:t>
      </w:r>
    </w:p>
    <w:p>
      <w:pPr>
        <w:keepNext w:val="0"/>
        <w:keepLines w:val="0"/>
        <w:pageBreakBefore w:val="0"/>
        <w:widowControl/>
        <w:kinsoku/>
        <w:overflowPunct/>
        <w:topLinePunct w:val="0"/>
        <w:bidi w:val="0"/>
        <w:snapToGrid/>
        <w:spacing w:line="590" w:lineRule="exact"/>
        <w:ind w:right="0" w:firstLine="624"/>
        <w:textAlignment w:val="auto"/>
        <w:rPr>
          <w:rFonts w:hint="default" w:ascii="Times New Roman" w:hAnsi="Times New Roman" w:eastAsia="方正仿宋_GBK" w:cs="Times New Roman"/>
          <w:sz w:val="32"/>
          <w:szCs w:val="32"/>
        </w:rPr>
      </w:pPr>
      <w:r>
        <w:rPr>
          <w:rFonts w:hint="default" w:ascii="Times New Roman" w:hAnsi="Times New Roman" w:eastAsia="方正仿宋_GBK" w:cs="Times New Roman"/>
          <w:color w:val="000000"/>
          <w:kern w:val="0"/>
          <w:sz w:val="32"/>
          <w:szCs w:val="32"/>
          <w:lang w:bidi="ar"/>
        </w:rPr>
        <w:t>1.市场监督管理部门撤销小餐饮备案；</w:t>
      </w:r>
    </w:p>
    <w:p>
      <w:pPr>
        <w:keepNext w:val="0"/>
        <w:keepLines w:val="0"/>
        <w:pageBreakBefore w:val="0"/>
        <w:widowControl/>
        <w:kinsoku/>
        <w:overflowPunct/>
        <w:topLinePunct w:val="0"/>
        <w:bidi w:val="0"/>
        <w:snapToGrid/>
        <w:spacing w:line="590" w:lineRule="exact"/>
        <w:ind w:right="0" w:firstLine="624"/>
        <w:textAlignment w:val="auto"/>
        <w:rPr>
          <w:rFonts w:hint="default" w:ascii="Times New Roman" w:hAnsi="Times New Roman" w:eastAsia="方正仿宋_GBK" w:cs="Times New Roman"/>
          <w:sz w:val="32"/>
          <w:szCs w:val="32"/>
        </w:rPr>
      </w:pPr>
      <w:r>
        <w:rPr>
          <w:rFonts w:hint="default" w:ascii="Times New Roman" w:hAnsi="Times New Roman" w:eastAsia="方正仿宋_GBK" w:cs="Times New Roman"/>
          <w:color w:val="000000"/>
          <w:kern w:val="0"/>
          <w:sz w:val="32"/>
          <w:szCs w:val="32"/>
          <w:lang w:bidi="ar"/>
        </w:rPr>
        <w:t>2.市场监督管理部门</w:t>
      </w:r>
      <w:r>
        <w:rPr>
          <w:rFonts w:hint="default" w:ascii="Times New Roman" w:hAnsi="Times New Roman" w:eastAsia="方正仿宋_GBK" w:cs="Times New Roman"/>
          <w:color w:val="000000"/>
          <w:kern w:val="0"/>
          <w:sz w:val="32"/>
          <w:szCs w:val="32"/>
          <w:lang w:val="en-US" w:eastAsia="zh-CN" w:bidi="ar"/>
        </w:rPr>
        <w:t>1</w:t>
      </w:r>
      <w:r>
        <w:rPr>
          <w:rFonts w:hint="default" w:ascii="Times New Roman" w:hAnsi="Times New Roman" w:eastAsia="方正仿宋_GBK" w:cs="Times New Roman"/>
          <w:color w:val="000000"/>
          <w:kern w:val="0"/>
          <w:sz w:val="32"/>
          <w:szCs w:val="32"/>
          <w:lang w:bidi="ar"/>
        </w:rPr>
        <w:t>年内不受理本申请人的该行政备案事项申请；</w:t>
      </w:r>
    </w:p>
    <w:p>
      <w:pPr>
        <w:keepNext w:val="0"/>
        <w:keepLines w:val="0"/>
        <w:pageBreakBefore w:val="0"/>
        <w:widowControl/>
        <w:kinsoku/>
        <w:overflowPunct/>
        <w:topLinePunct w:val="0"/>
        <w:bidi w:val="0"/>
        <w:snapToGrid/>
        <w:spacing w:line="590" w:lineRule="exact"/>
        <w:ind w:right="0" w:firstLine="624"/>
        <w:textAlignment w:val="auto"/>
        <w:rPr>
          <w:rFonts w:hint="default" w:ascii="Times New Roman" w:hAnsi="Times New Roman" w:eastAsia="方正仿宋_GBK" w:cs="Times New Roman"/>
          <w:sz w:val="32"/>
          <w:szCs w:val="32"/>
        </w:rPr>
      </w:pPr>
      <w:r>
        <w:rPr>
          <w:rFonts w:hint="default" w:ascii="Times New Roman" w:hAnsi="Times New Roman" w:eastAsia="方正仿宋_GBK" w:cs="Times New Roman"/>
          <w:color w:val="000000"/>
          <w:kern w:val="0"/>
          <w:sz w:val="32"/>
          <w:szCs w:val="32"/>
          <w:lang w:bidi="ar"/>
        </w:rPr>
        <w:t>3.市场监督管理部门将在政务网站等媒体上公示本申请人的失信行为；</w:t>
      </w:r>
    </w:p>
    <w:p>
      <w:pPr>
        <w:keepNext w:val="0"/>
        <w:keepLines w:val="0"/>
        <w:pageBreakBefore w:val="0"/>
        <w:widowControl/>
        <w:kinsoku/>
        <w:overflowPunct/>
        <w:topLinePunct w:val="0"/>
        <w:bidi w:val="0"/>
        <w:snapToGrid/>
        <w:spacing w:line="590" w:lineRule="exact"/>
        <w:ind w:right="0" w:firstLine="624"/>
        <w:textAlignment w:val="auto"/>
        <w:rPr>
          <w:rFonts w:hint="default" w:ascii="Times New Roman" w:hAnsi="Times New Roman" w:eastAsia="方正仿宋_GBK" w:cs="Times New Roman"/>
          <w:color w:val="000000"/>
          <w:kern w:val="0"/>
          <w:sz w:val="32"/>
          <w:szCs w:val="32"/>
          <w:lang w:bidi="ar"/>
        </w:rPr>
      </w:pPr>
      <w:r>
        <w:rPr>
          <w:rFonts w:hint="default" w:ascii="Times New Roman" w:hAnsi="Times New Roman" w:eastAsia="方正仿宋_GBK" w:cs="Times New Roman"/>
          <w:color w:val="000000"/>
          <w:kern w:val="0"/>
          <w:sz w:val="32"/>
          <w:szCs w:val="32"/>
          <w:lang w:bidi="ar"/>
        </w:rPr>
        <w:t>4.市场监督管理部门将对申请人实施行政重点监管。</w:t>
      </w:r>
    </w:p>
    <w:p>
      <w:pPr>
        <w:keepNext w:val="0"/>
        <w:keepLines w:val="0"/>
        <w:pageBreakBefore w:val="0"/>
        <w:widowControl/>
        <w:kinsoku/>
        <w:overflowPunct/>
        <w:topLinePunct w:val="0"/>
        <w:bidi w:val="0"/>
        <w:snapToGrid/>
        <w:spacing w:line="590" w:lineRule="exact"/>
        <w:ind w:right="0"/>
        <w:jc w:val="center"/>
        <w:textAlignment w:val="auto"/>
        <w:rPr>
          <w:rFonts w:hint="default" w:ascii="Times New Roman" w:hAnsi="Times New Roman" w:eastAsia="方正仿宋_GBK" w:cs="Times New Roman"/>
          <w:color w:val="000000"/>
          <w:kern w:val="0"/>
          <w:sz w:val="32"/>
          <w:szCs w:val="32"/>
          <w:lang w:bidi="ar"/>
        </w:rPr>
      </w:pPr>
      <w:r>
        <w:rPr>
          <w:rFonts w:hint="default" w:ascii="Times New Roman" w:hAnsi="Times New Roman" w:eastAsia="方正仿宋_GBK" w:cs="Times New Roman"/>
          <w:color w:val="000000"/>
          <w:kern w:val="0"/>
          <w:sz w:val="32"/>
          <w:szCs w:val="32"/>
          <w:lang w:bidi="ar"/>
        </w:rPr>
        <w:t xml:space="preserve">         申请人（签名）：</w:t>
      </w:r>
    </w:p>
    <w:p>
      <w:pPr>
        <w:keepNext w:val="0"/>
        <w:keepLines w:val="0"/>
        <w:pageBreakBefore w:val="0"/>
        <w:widowControl/>
        <w:kinsoku/>
        <w:wordWrap w:val="0"/>
        <w:overflowPunct/>
        <w:topLinePunct w:val="0"/>
        <w:bidi w:val="0"/>
        <w:snapToGrid/>
        <w:spacing w:line="590" w:lineRule="exact"/>
        <w:ind w:right="0"/>
        <w:jc w:val="right"/>
        <w:textAlignment w:val="auto"/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方正仿宋_GBK" w:cs="Times New Roman"/>
          <w:color w:val="000000"/>
          <w:kern w:val="0"/>
          <w:sz w:val="32"/>
          <w:szCs w:val="32"/>
          <w:lang w:bidi="ar"/>
        </w:rPr>
        <w:t xml:space="preserve">   年    月    日</w:t>
      </w:r>
      <w:r>
        <w:rPr>
          <w:rFonts w:hint="eastAsia" w:ascii="Times New Roman" w:hAnsi="Times New Roman" w:eastAsia="方正仿宋_GBK" w:cs="Times New Roman"/>
          <w:color w:val="000000"/>
          <w:kern w:val="0"/>
          <w:sz w:val="32"/>
          <w:szCs w:val="32"/>
          <w:lang w:val="en-US" w:eastAsia="zh-CN" w:bidi="ar"/>
        </w:rPr>
        <w:t xml:space="preserve">  </w:t>
      </w:r>
    </w:p>
    <w:sectPr>
      <w:footerReference r:id="rId3" w:type="default"/>
      <w:pgSz w:w="11906" w:h="16838"/>
      <w:pgMar w:top="1440" w:right="1800" w:bottom="1440" w:left="1800" w:header="851" w:footer="992" w:gutter="0"/>
      <w:pgNumType w:fmt="numberInDash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  <w:embedRegular r:id="rId1" w:fontKey="{2D7D0C14-2849-457C-BCBF-77396F5E2633}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10002FF" w:usb1="4000ACFF" w:usb2="00000009" w:usb3="00000000" w:csb0="2000019F" w:csb1="00000000"/>
  </w:font>
  <w:font w:name="方正大标宋简体">
    <w:panose1 w:val="02000000000000000000"/>
    <w:charset w:val="86"/>
    <w:family w:val="auto"/>
    <w:pitch w:val="default"/>
    <w:sig w:usb0="A00002BF" w:usb1="184F6CFA" w:usb2="00000012" w:usb3="00000000" w:csb0="00040001" w:csb1="00000000"/>
    <w:embedRegular r:id="rId2" w:fontKey="{D3AB799D-C2F4-4B57-8C79-BF6E2B8D653C}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  <w:embedRegular r:id="rId3" w:fontKey="{67FD5C25-2F69-4418-81DA-41405B3C06AD}"/>
  </w:font>
  <w:font w:name="方正仿宋_GBK">
    <w:panose1 w:val="02000000000000000000"/>
    <w:charset w:val="86"/>
    <w:family w:val="auto"/>
    <w:pitch w:val="default"/>
    <w:sig w:usb0="A00002BF" w:usb1="38CF7CFA" w:usb2="00082016" w:usb3="00000000" w:csb0="00040001" w:csb1="00000000"/>
    <w:embedRegular r:id="rId4" w:fontKey="{BF2A9A7A-ED6B-453E-9219-81B9AFADD780}"/>
  </w:font>
  <w:font w:name="方正小标宋_GBK">
    <w:panose1 w:val="02000000000000000000"/>
    <w:charset w:val="86"/>
    <w:family w:val="auto"/>
    <w:pitch w:val="default"/>
    <w:sig w:usb0="A00002BF" w:usb1="38CF7CFA" w:usb2="00082016" w:usb3="00000000" w:csb0="00040001" w:csb1="00000000"/>
    <w:embedRegular r:id="rId5" w:fontKey="{956F8C34-926D-4B5B-8B04-2396BE87503A}"/>
  </w:font>
  <w:font w:name="方正黑体简体">
    <w:panose1 w:val="02000000000000000000"/>
    <w:charset w:val="86"/>
    <w:family w:val="auto"/>
    <w:pitch w:val="default"/>
    <w:sig w:usb0="A00002BF" w:usb1="184F6CFA" w:usb2="00000012" w:usb3="00000000" w:csb0="00040001" w:csb1="00000000"/>
    <w:embedRegular r:id="rId6" w:fontKey="{5558F232-7E2E-43E1-85BF-4FCCC530FFF0}"/>
  </w:font>
  <w:font w:name="方正楷体_GBK">
    <w:panose1 w:val="02000000000000000000"/>
    <w:charset w:val="86"/>
    <w:family w:val="auto"/>
    <w:pitch w:val="default"/>
    <w:sig w:usb0="800002BF" w:usb1="38CF7CFA" w:usb2="00000016" w:usb3="00000000" w:csb0="00040000" w:csb1="00000000"/>
    <w:embedRegular r:id="rId7" w:fontKey="{51F78D1C-43EA-4D2D-A928-B65F6BD32F85}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3"/>
    </w:pPr>
    <w:r>
      <w:rPr>
        <w:sz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right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>
                          <w:pPr>
                            <w:pStyle w:val="3"/>
                            <w:rPr>
                              <w:rFonts w:hint="eastAsia" w:eastAsia="宋体"/>
                              <w:lang w:eastAsia="zh-CN"/>
                            </w:rPr>
                          </w:pPr>
                          <w:r>
                            <w:rPr>
                              <w:rFonts w:hint="eastAsia"/>
                              <w:lang w:eastAsia="zh-CN"/>
                            </w:rPr>
                            <w:fldChar w:fldCharType="begin"/>
                          </w:r>
                          <w:r>
                            <w:rPr>
                              <w:rFonts w:hint="eastAsia"/>
                              <w:lang w:eastAsia="zh-CN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/>
                              <w:lang w:eastAsia="zh-CN"/>
                            </w:rPr>
                            <w:fldChar w:fldCharType="separate"/>
                          </w:r>
                          <w:r>
                            <w:rPr>
                              <w:rFonts w:hint="eastAsia"/>
                              <w:lang w:eastAsia="zh-CN"/>
                            </w:rPr>
                            <w:t>1</w:t>
                          </w:r>
                          <w:r>
                            <w:rPr>
                              <w:rFonts w:hint="eastAsia"/>
                              <w:lang w:eastAsia="zh-CN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right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3"/>
                      <w:rPr>
                        <w:rFonts w:hint="eastAsia" w:eastAsia="宋体"/>
                        <w:lang w:eastAsia="zh-CN"/>
                      </w:rPr>
                    </w:pPr>
                    <w:r>
                      <w:rPr>
                        <w:rFonts w:hint="eastAsia"/>
                        <w:lang w:eastAsia="zh-CN"/>
                      </w:rPr>
                      <w:fldChar w:fldCharType="begin"/>
                    </w:r>
                    <w:r>
                      <w:rPr>
                        <w:rFonts w:hint="eastAsia"/>
                        <w:lang w:eastAsia="zh-CN"/>
                      </w:rPr>
                      <w:instrText xml:space="preserve"> PAGE  \* MERGEFORMAT </w:instrText>
                    </w:r>
                    <w:r>
                      <w:rPr>
                        <w:rFonts w:hint="eastAsia"/>
                        <w:lang w:eastAsia="zh-CN"/>
                      </w:rPr>
                      <w:fldChar w:fldCharType="separate"/>
                    </w:r>
                    <w:r>
                      <w:rPr>
                        <w:rFonts w:hint="eastAsia"/>
                        <w:lang w:eastAsia="zh-CN"/>
                      </w:rPr>
                      <w:t>1</w:t>
                    </w:r>
                    <w:r>
                      <w:rPr>
                        <w:rFonts w:hint="eastAsia"/>
                        <w:lang w:eastAsia="zh-CN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TrueTypeFonts/>
  <w:saveSubset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TQ3Zjg0MDIzNzUyMmZkMmI1NGFlMGZjOGNiMGJjYzcifQ=="/>
  </w:docVars>
  <w:rsids>
    <w:rsidRoot w:val="1311206E"/>
    <w:rsid w:val="04EE2501"/>
    <w:rsid w:val="07750F6C"/>
    <w:rsid w:val="0B5A0F68"/>
    <w:rsid w:val="0DC3368B"/>
    <w:rsid w:val="128E5989"/>
    <w:rsid w:val="1311206E"/>
    <w:rsid w:val="14853CBF"/>
    <w:rsid w:val="1E9A255B"/>
    <w:rsid w:val="24A805B5"/>
    <w:rsid w:val="27B5244D"/>
    <w:rsid w:val="35A5676E"/>
    <w:rsid w:val="361F463A"/>
    <w:rsid w:val="38F1665F"/>
    <w:rsid w:val="3C3D45DF"/>
    <w:rsid w:val="3CEE06A8"/>
    <w:rsid w:val="4A534009"/>
    <w:rsid w:val="4DE928E7"/>
    <w:rsid w:val="5E147A57"/>
    <w:rsid w:val="68F05E7D"/>
    <w:rsid w:val="69A75147"/>
    <w:rsid w:val="72B26DB0"/>
    <w:rsid w:val="7CF132CE"/>
    <w:rsid w:val="7D2E7958"/>
    <w:rsid w:val="7DF822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qFormat="1"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qFormat="1" w:unhideWhenUsed="0" w:uiPriority="0" w:semiHidden="0" w:name="HTML Cite"/>
    <w:lsdException w:qFormat="1" w:unhideWhenUsed="0" w:uiPriority="0" w:semiHidden="0" w:name="HTML Code"/>
    <w:lsdException w:qFormat="1" w:unhideWhenUsed="0" w:uiPriority="0" w:semiHidden="0" w:name="HTML Definition"/>
    <w:lsdException w:qFormat="1" w:unhideWhenUsed="0" w:uiPriority="0" w:semiHidden="0" w:name="HTML Keyboard"/>
    <w:lsdException w:unhideWhenUsed="0" w:uiPriority="0" w:semiHidden="0" w:name="HTML Preformatted"/>
    <w:lsdException w:qFormat="1" w:unhideWhenUsed="0" w:uiPriority="0" w:semiHidden="0" w:name="HTML Sample"/>
    <w:lsdException w:unhideWhenUsed="0" w:uiPriority="0" w:semiHidden="0" w:name="HTML Typewriter"/>
    <w:lsdException w:qFormat="1"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autoRedefine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paragraph" w:styleId="2">
    <w:name w:val="heading 2"/>
    <w:basedOn w:val="1"/>
    <w:next w:val="1"/>
    <w:autoRedefine/>
    <w:semiHidden/>
    <w:unhideWhenUsed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kern w:val="0"/>
      <w:sz w:val="24"/>
      <w:szCs w:val="24"/>
      <w:lang w:val="en-US" w:eastAsia="zh-CN" w:bidi="ar"/>
    </w:rPr>
  </w:style>
  <w:style w:type="character" w:default="1" w:styleId="7">
    <w:name w:val="Default Paragraph Font"/>
    <w:semiHidden/>
    <w:qFormat/>
    <w:uiPriority w:val="0"/>
  </w:style>
  <w:style w:type="table" w:default="1" w:styleId="6">
    <w:name w:val="Normal Table"/>
    <w:autoRedefine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footer"/>
    <w:basedOn w:val="1"/>
    <w:autoRedefine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4">
    <w:name w:val="header"/>
    <w:basedOn w:val="1"/>
    <w:autoRedefine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paragraph" w:styleId="5">
    <w:name w:val="Normal (Web)"/>
    <w:basedOn w:val="1"/>
    <w:autoRedefine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character" w:styleId="8">
    <w:name w:val="Strong"/>
    <w:basedOn w:val="7"/>
    <w:autoRedefine/>
    <w:qFormat/>
    <w:uiPriority w:val="0"/>
    <w:rPr>
      <w:b/>
    </w:rPr>
  </w:style>
  <w:style w:type="character" w:styleId="9">
    <w:name w:val="FollowedHyperlink"/>
    <w:basedOn w:val="7"/>
    <w:autoRedefine/>
    <w:qFormat/>
    <w:uiPriority w:val="0"/>
    <w:rPr>
      <w:color w:val="454545"/>
      <w:u w:val="none"/>
    </w:rPr>
  </w:style>
  <w:style w:type="character" w:styleId="10">
    <w:name w:val="Emphasis"/>
    <w:basedOn w:val="7"/>
    <w:autoRedefine/>
    <w:qFormat/>
    <w:uiPriority w:val="0"/>
    <w:rPr>
      <w:b/>
    </w:rPr>
  </w:style>
  <w:style w:type="character" w:styleId="11">
    <w:name w:val="HTML Definition"/>
    <w:basedOn w:val="7"/>
    <w:autoRedefine/>
    <w:qFormat/>
    <w:uiPriority w:val="0"/>
  </w:style>
  <w:style w:type="character" w:styleId="12">
    <w:name w:val="HTML Variable"/>
    <w:basedOn w:val="7"/>
    <w:autoRedefine/>
    <w:qFormat/>
    <w:uiPriority w:val="0"/>
  </w:style>
  <w:style w:type="character" w:styleId="13">
    <w:name w:val="Hyperlink"/>
    <w:basedOn w:val="7"/>
    <w:autoRedefine/>
    <w:qFormat/>
    <w:uiPriority w:val="0"/>
  </w:style>
  <w:style w:type="character" w:styleId="14">
    <w:name w:val="HTML Code"/>
    <w:basedOn w:val="7"/>
    <w:autoRedefine/>
    <w:qFormat/>
    <w:uiPriority w:val="0"/>
    <w:rPr>
      <w:rFonts w:ascii="Courier New" w:hAnsi="Courier New"/>
      <w:sz w:val="20"/>
    </w:rPr>
  </w:style>
  <w:style w:type="character" w:styleId="15">
    <w:name w:val="HTML Cite"/>
    <w:basedOn w:val="7"/>
    <w:autoRedefine/>
    <w:qFormat/>
    <w:uiPriority w:val="0"/>
  </w:style>
  <w:style w:type="character" w:styleId="16">
    <w:name w:val="HTML Keyboard"/>
    <w:basedOn w:val="7"/>
    <w:autoRedefine/>
    <w:qFormat/>
    <w:uiPriority w:val="0"/>
    <w:rPr>
      <w:rFonts w:ascii="Courier New" w:hAnsi="Courier New"/>
      <w:sz w:val="20"/>
    </w:rPr>
  </w:style>
  <w:style w:type="character" w:styleId="17">
    <w:name w:val="HTML Sample"/>
    <w:basedOn w:val="7"/>
    <w:autoRedefine/>
    <w:qFormat/>
    <w:uiPriority w:val="0"/>
    <w:rPr>
      <w:rFonts w:ascii="Courier New" w:hAnsi="Courier New"/>
    </w:rPr>
  </w:style>
  <w:style w:type="character" w:customStyle="1" w:styleId="18">
    <w:name w:val="link1"/>
    <w:basedOn w:val="7"/>
    <w:autoRedefine/>
    <w:qFormat/>
    <w:uiPriority w:val="0"/>
  </w:style>
  <w:style w:type="character" w:customStyle="1" w:styleId="19">
    <w:name w:val="num"/>
    <w:basedOn w:val="7"/>
    <w:autoRedefine/>
    <w:qFormat/>
    <w:uiPriority w:val="0"/>
  </w:style>
  <w:style w:type="character" w:customStyle="1" w:styleId="20">
    <w:name w:val="btnr"/>
    <w:basedOn w:val="7"/>
    <w:autoRedefine/>
    <w:qFormat/>
    <w:uiPriority w:val="0"/>
  </w:style>
  <w:style w:type="character" w:customStyle="1" w:styleId="21">
    <w:name w:val="count1"/>
    <w:basedOn w:val="7"/>
    <w:autoRedefine/>
    <w:qFormat/>
    <w:uiPriority w:val="0"/>
  </w:style>
  <w:style w:type="character" w:customStyle="1" w:styleId="22">
    <w:name w:val="link2"/>
    <w:basedOn w:val="7"/>
    <w:autoRedefine/>
    <w:qFormat/>
    <w:uiPriority w:val="0"/>
  </w:style>
  <w:style w:type="character" w:customStyle="1" w:styleId="23">
    <w:name w:val="count2"/>
    <w:basedOn w:val="7"/>
    <w:autoRedefine/>
    <w:qFormat/>
    <w:uiPriority w:val="0"/>
  </w:style>
  <w:style w:type="character" w:customStyle="1" w:styleId="24">
    <w:name w:val="count21"/>
    <w:basedOn w:val="7"/>
    <w:autoRedefine/>
    <w:qFormat/>
    <w:uiPriority w:val="0"/>
  </w:style>
  <w:style w:type="character" w:customStyle="1" w:styleId="25">
    <w:name w:val="txt_color"/>
    <w:basedOn w:val="7"/>
    <w:autoRedefine/>
    <w:qFormat/>
    <w:uiPriority w:val="0"/>
    <w:rPr>
      <w:color w:val="C0C0C0"/>
    </w:rPr>
  </w:style>
  <w:style w:type="character" w:customStyle="1" w:styleId="26">
    <w:name w:val="btn4"/>
    <w:basedOn w:val="7"/>
    <w:autoRedefine/>
    <w:qFormat/>
    <w:uiPriority w:val="0"/>
  </w:style>
  <w:style w:type="character" w:customStyle="1" w:styleId="27">
    <w:name w:val="title11"/>
    <w:basedOn w:val="7"/>
    <w:autoRedefine/>
    <w:qFormat/>
    <w:uiPriority w:val="0"/>
  </w:style>
  <w:style w:type="character" w:customStyle="1" w:styleId="28">
    <w:name w:val="chart"/>
    <w:basedOn w:val="7"/>
    <w:autoRedefine/>
    <w:qFormat/>
    <w:uiPriority w:val="0"/>
  </w:style>
  <w:style w:type="character" w:customStyle="1" w:styleId="29">
    <w:name w:val="chart1"/>
    <w:basedOn w:val="7"/>
    <w:autoRedefine/>
    <w:qFormat/>
    <w:uiPriority w:val="0"/>
  </w:style>
  <w:style w:type="character" w:customStyle="1" w:styleId="30">
    <w:name w:val="unit"/>
    <w:basedOn w:val="7"/>
    <w:autoRedefine/>
    <w:qFormat/>
    <w:uiPriority w:val="0"/>
  </w:style>
  <w:style w:type="character" w:customStyle="1" w:styleId="31">
    <w:name w:val="unit1"/>
    <w:basedOn w:val="7"/>
    <w:autoRedefine/>
    <w:qFormat/>
    <w:uiPriority w:val="0"/>
  </w:style>
  <w:style w:type="character" w:customStyle="1" w:styleId="32">
    <w:name w:val="btnl"/>
    <w:basedOn w:val="7"/>
    <w:autoRedefine/>
    <w:qFormat/>
    <w:uiPriority w:val="0"/>
  </w:style>
  <w:style w:type="character" w:customStyle="1" w:styleId="33">
    <w:name w:val="link11"/>
    <w:basedOn w:val="7"/>
    <w:autoRedefine/>
    <w:qFormat/>
    <w:uiPriority w:val="0"/>
  </w:style>
  <w:style w:type="character" w:customStyle="1" w:styleId="34">
    <w:name w:val="title1"/>
    <w:basedOn w:val="7"/>
    <w:autoRedefine/>
    <w:qFormat/>
    <w:uiPriority w:val="0"/>
  </w:style>
  <w:style w:type="character" w:customStyle="1" w:styleId="35">
    <w:name w:val="btn5"/>
    <w:basedOn w:val="7"/>
    <w:autoRedefine/>
    <w:qFormat/>
    <w:uiPriority w:val="0"/>
  </w:style>
  <w:style w:type="character" w:customStyle="1" w:styleId="36">
    <w:name w:val="num1"/>
    <w:basedOn w:val="7"/>
    <w:autoRedefine/>
    <w:qFormat/>
    <w:uiPriority w:val="0"/>
  </w:style>
  <w:style w:type="character" w:customStyle="1" w:styleId="37">
    <w:name w:val="count11"/>
    <w:basedOn w:val="7"/>
    <w:autoRedefine/>
    <w:qFormat/>
    <w:uiPriority w:val="0"/>
  </w:style>
  <w:style w:type="character" w:customStyle="1" w:styleId="38">
    <w:name w:val="link21"/>
    <w:basedOn w:val="7"/>
    <w:autoRedefine/>
    <w:qFormat/>
    <w:uiPriority w:val="0"/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7" Type="http://schemas.openxmlformats.org/officeDocument/2006/relationships/font" Target="fonts/font7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11</Pages>
  <Words>3379</Words>
  <Characters>3413</Characters>
  <Lines>0</Lines>
  <Paragraphs>0</Paragraphs>
  <TotalTime>14</TotalTime>
  <ScaleCrop>false</ScaleCrop>
  <LinksUpToDate>false</LinksUpToDate>
  <CharactersWithSpaces>3587</CharactersWithSpaces>
  <Application>WPS Office_12.1.0.16729_F1E327BC-269C-435d-A152-05C5408002CA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2019-07-10T07:26:00Z</dcterms:created>
  <dc:creator>汤姆叔叔</dc:creator>
  <cp:lastModifiedBy>周周</cp:lastModifiedBy>
  <cp:lastPrinted>2023-03-20T01:43:00Z</cp:lastPrinted>
  <dcterms:modified xsi:type="dcterms:W3CDTF">2024-06-11T02:04:50Z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2052-12.1.0.16729</vt:lpwstr>
  </property>
  <property fmtid="{D5CDD505-2E9C-101B-9397-08002B2CF9AE}" pid="3" name="ICV">
    <vt:lpwstr>490AB402A07F41A2BB658FB7B8925E68_13</vt:lpwstr>
  </property>
</Properties>
</file>